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Y="1"/>
        <w:tblOverlap w:val="never"/>
        <w:tblW w:w="0" w:type="auto"/>
        <w:tblLook w:val="04A0" w:firstRow="1" w:lastRow="0" w:firstColumn="1" w:lastColumn="0" w:noHBand="0" w:noVBand="1"/>
      </w:tblPr>
      <w:tblGrid>
        <w:gridCol w:w="851"/>
        <w:gridCol w:w="4770"/>
        <w:gridCol w:w="2386"/>
        <w:gridCol w:w="2385"/>
        <w:gridCol w:w="4843"/>
      </w:tblGrid>
      <w:tr w:rsidR="004D1FC8" w:rsidRPr="00BB2C10" w14:paraId="010DA859" w14:textId="77777777" w:rsidTr="008A1D20">
        <w:trPr>
          <w:cantSplit/>
          <w:trHeight w:val="1134"/>
        </w:trPr>
        <w:tc>
          <w:tcPr>
            <w:tcW w:w="851" w:type="dxa"/>
            <w:vMerge w:val="restart"/>
            <w:shd w:val="clear" w:color="auto" w:fill="auto"/>
            <w:textDirection w:val="btLr"/>
            <w:vAlign w:val="center"/>
          </w:tcPr>
          <w:p w14:paraId="1CC602E2" w14:textId="77777777" w:rsidR="004D1FC8" w:rsidRPr="00BB2C10" w:rsidRDefault="00301D2B" w:rsidP="00526117">
            <w:pPr>
              <w:spacing w:before="0" w:after="0"/>
              <w:ind w:left="113" w:right="113"/>
              <w:jc w:val="center"/>
              <w:rPr>
                <w:b/>
              </w:rPr>
            </w:pPr>
            <w:r>
              <w:rPr>
                <w:b/>
              </w:rPr>
              <w:t>Situering</w:t>
            </w:r>
          </w:p>
        </w:tc>
        <w:tc>
          <w:tcPr>
            <w:tcW w:w="7156" w:type="dxa"/>
            <w:gridSpan w:val="2"/>
          </w:tcPr>
          <w:p w14:paraId="73695DDB"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2C429EE2" w14:textId="77777777" w:rsidR="004D1FC8" w:rsidRPr="00BB2C10" w:rsidRDefault="00FF1A54">
                <w:r>
                  <w:t>Start to ICT</w:t>
                </w:r>
              </w:p>
            </w:sdtContent>
          </w:sdt>
        </w:tc>
        <w:tc>
          <w:tcPr>
            <w:tcW w:w="7228" w:type="dxa"/>
            <w:gridSpan w:val="2"/>
          </w:tcPr>
          <w:p w14:paraId="3A0586B5" w14:textId="12E94602" w:rsidR="004D1FC8" w:rsidRPr="00BB2C10" w:rsidRDefault="0023186D" w:rsidP="00F00084">
            <w:r>
              <w:rPr>
                <w:b/>
              </w:rPr>
              <w:t>Toepassingsgebied</w:t>
            </w:r>
            <w:r w:rsidR="004D1FC8">
              <w:t>:</w:t>
            </w:r>
            <w:r w:rsidR="00F00084">
              <w:t xml:space="preserve"> </w:t>
            </w:r>
            <w:r w:rsidR="00F00084">
              <w:br/>
            </w:r>
            <w:r w:rsidR="00F00084">
              <w:br/>
            </w:r>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E61BBD">
                  <w:t>Persoonlijke ontwikkeling</w:t>
                </w:r>
              </w:sdtContent>
            </w:sdt>
          </w:p>
        </w:tc>
      </w:tr>
      <w:tr w:rsidR="00003CFD" w:rsidRPr="00BB2C10" w14:paraId="228A4077" w14:textId="77777777" w:rsidTr="008A1D20">
        <w:trPr>
          <w:cantSplit/>
          <w:trHeight w:val="1134"/>
        </w:trPr>
        <w:tc>
          <w:tcPr>
            <w:tcW w:w="851" w:type="dxa"/>
            <w:vMerge/>
            <w:shd w:val="clear" w:color="auto" w:fill="auto"/>
            <w:textDirection w:val="btLr"/>
            <w:vAlign w:val="center"/>
          </w:tcPr>
          <w:p w14:paraId="0400029A" w14:textId="77777777" w:rsidR="00003CFD" w:rsidRPr="00BB2C10" w:rsidRDefault="00003CFD" w:rsidP="00526117">
            <w:pPr>
              <w:spacing w:before="0" w:after="0"/>
              <w:ind w:left="113" w:right="113"/>
              <w:jc w:val="center"/>
              <w:rPr>
                <w:b/>
              </w:rPr>
            </w:pPr>
          </w:p>
        </w:tc>
        <w:tc>
          <w:tcPr>
            <w:tcW w:w="4770" w:type="dxa"/>
          </w:tcPr>
          <w:p w14:paraId="0F707E21"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69A36F17" w14:textId="3D03A6BC" w:rsidR="00003CFD" w:rsidRPr="00BB2C10" w:rsidRDefault="00814C3D" w:rsidP="00003CFD">
                <w:pPr>
                  <w:rPr>
                    <w:b/>
                  </w:rPr>
                </w:pPr>
                <w:r>
                  <w:t>Aan de slag met ICT</w:t>
                </w:r>
              </w:p>
            </w:sdtContent>
          </w:sdt>
        </w:tc>
        <w:tc>
          <w:tcPr>
            <w:tcW w:w="4771" w:type="dxa"/>
            <w:gridSpan w:val="2"/>
          </w:tcPr>
          <w:p w14:paraId="3DE9C1A5" w14:textId="77777777" w:rsidR="00003CFD" w:rsidRDefault="00003CFD" w:rsidP="00003CFD">
            <w:r w:rsidRPr="00BB2C10">
              <w:rPr>
                <w:b/>
              </w:rPr>
              <w:t>Vermoedelijke aantal lestijden</w:t>
            </w:r>
            <w:r>
              <w:rPr>
                <w:b/>
              </w:rPr>
              <w:t xml:space="preserve"> van de ICT-taak</w:t>
            </w:r>
            <w:r>
              <w:t>:</w:t>
            </w:r>
          </w:p>
          <w:p w14:paraId="4BB69F66" w14:textId="77777777" w:rsidR="00003CFD" w:rsidRPr="00BB2C10" w:rsidRDefault="00764472" w:rsidP="00003CFD">
            <w:pPr>
              <w:rPr>
                <w:b/>
              </w:rPr>
            </w:pPr>
            <w:r>
              <w:t>3</w:t>
            </w:r>
            <w:r w:rsidR="00003CFD">
              <w:t xml:space="preserve"> lestijd(en)</w:t>
            </w:r>
          </w:p>
        </w:tc>
        <w:tc>
          <w:tcPr>
            <w:tcW w:w="4843" w:type="dxa"/>
          </w:tcPr>
          <w:p w14:paraId="380DD855" w14:textId="77777777" w:rsidR="00003CFD" w:rsidRDefault="00003CFD" w:rsidP="00003CFD">
            <w:r w:rsidRPr="00BB2C10">
              <w:rPr>
                <w:b/>
              </w:rPr>
              <w:t>Auteur(s)</w:t>
            </w:r>
            <w:r>
              <w:rPr>
                <w:b/>
              </w:rPr>
              <w:t xml:space="preserve"> &amp; CVO</w:t>
            </w:r>
            <w:r>
              <w:t>:</w:t>
            </w:r>
          </w:p>
          <w:p w14:paraId="06310B46" w14:textId="1A23A7E9" w:rsidR="00003CFD" w:rsidRPr="005C73C0" w:rsidRDefault="005C73C0" w:rsidP="00FF1A54">
            <w:r w:rsidRPr="005C73C0">
              <w:t>Opleidingsprofielen_ict@outlook.be</w:t>
            </w:r>
            <w:r>
              <w:br/>
              <w:t>(Willy Van Herck)</w:t>
            </w:r>
          </w:p>
        </w:tc>
      </w:tr>
      <w:tr w:rsidR="00BB2C10" w:rsidRPr="00BB2C10" w14:paraId="5645AFBA" w14:textId="77777777" w:rsidTr="008A1D20">
        <w:trPr>
          <w:cantSplit/>
          <w:trHeight w:val="1134"/>
        </w:trPr>
        <w:tc>
          <w:tcPr>
            <w:tcW w:w="851" w:type="dxa"/>
            <w:vMerge/>
            <w:shd w:val="clear" w:color="auto" w:fill="auto"/>
            <w:textDirection w:val="btLr"/>
            <w:vAlign w:val="center"/>
          </w:tcPr>
          <w:p w14:paraId="2CD7EC60" w14:textId="77777777" w:rsidR="00BB2C10" w:rsidRPr="00BB2C10" w:rsidRDefault="00BB2C10" w:rsidP="00526117">
            <w:pPr>
              <w:spacing w:before="0" w:after="0"/>
              <w:ind w:left="113" w:right="113"/>
              <w:jc w:val="center"/>
              <w:rPr>
                <w:b/>
              </w:rPr>
            </w:pPr>
          </w:p>
        </w:tc>
        <w:tc>
          <w:tcPr>
            <w:tcW w:w="14384" w:type="dxa"/>
            <w:gridSpan w:val="4"/>
          </w:tcPr>
          <w:p w14:paraId="7293DBDD" w14:textId="77777777" w:rsidR="00BB2C10" w:rsidRDefault="00BB2C10">
            <w:r w:rsidRPr="00BB2C10">
              <w:rPr>
                <w:b/>
              </w:rPr>
              <w:t>Titel van de ICT-taak</w:t>
            </w:r>
            <w:r>
              <w:t>:</w:t>
            </w:r>
          </w:p>
          <w:p w14:paraId="2D66A7F2" w14:textId="1A56ECC6" w:rsidR="00BB2C10" w:rsidRPr="00BB2C10" w:rsidRDefault="00F62551" w:rsidP="007859FD">
            <w:r>
              <w:t>Help! Mijn toestel</w:t>
            </w:r>
            <w:bookmarkStart w:id="0" w:name="_GoBack"/>
            <w:bookmarkEnd w:id="0"/>
            <w:r>
              <w:t xml:space="preserve"> werkt traag. Moet ik nu een nieuwe kopen?</w:t>
            </w:r>
          </w:p>
        </w:tc>
      </w:tr>
      <w:tr w:rsidR="00BB2C10" w:rsidRPr="00BB2C10" w14:paraId="7A2740ED" w14:textId="77777777" w:rsidTr="008A1D20">
        <w:trPr>
          <w:cantSplit/>
          <w:trHeight w:val="1134"/>
        </w:trPr>
        <w:tc>
          <w:tcPr>
            <w:tcW w:w="851" w:type="dxa"/>
            <w:vMerge/>
            <w:shd w:val="clear" w:color="auto" w:fill="auto"/>
            <w:textDirection w:val="btLr"/>
            <w:vAlign w:val="center"/>
          </w:tcPr>
          <w:p w14:paraId="4A7350FB" w14:textId="77777777" w:rsidR="00BB2C10" w:rsidRPr="00BB2C10" w:rsidRDefault="00BB2C10" w:rsidP="00526117">
            <w:pPr>
              <w:spacing w:before="0" w:after="0"/>
              <w:ind w:left="113" w:right="113"/>
              <w:jc w:val="center"/>
              <w:rPr>
                <w:b/>
              </w:rPr>
            </w:pPr>
          </w:p>
        </w:tc>
        <w:tc>
          <w:tcPr>
            <w:tcW w:w="14384" w:type="dxa"/>
            <w:gridSpan w:val="4"/>
          </w:tcPr>
          <w:p w14:paraId="44F681ED" w14:textId="77777777" w:rsidR="00BB2C10" w:rsidRDefault="00BB2C10">
            <w:r w:rsidRPr="00BB2C10">
              <w:rPr>
                <w:b/>
              </w:rPr>
              <w:t>In te oefenen basiscompetenties van deze ICT-taak</w:t>
            </w:r>
            <w:r>
              <w:t>:</w:t>
            </w:r>
          </w:p>
          <w:p w14:paraId="35B2DF11" w14:textId="24EE2F64" w:rsidR="00814C3D" w:rsidRDefault="00814C3D" w:rsidP="00814C3D">
            <w:pPr>
              <w:pStyle w:val="opsommingICT-taak"/>
              <w:ind w:left="714" w:hanging="357"/>
              <w:contextualSpacing/>
            </w:pPr>
            <w:r>
              <w:t>IC BC003</w:t>
            </w:r>
            <w:r w:rsidR="0009337F">
              <w:t xml:space="preserve">: </w:t>
            </w:r>
            <w:r>
              <w:t>kent de mogelijkheden en de beperkingen van diverse opslagmedia en -services (online en lokaal).</w:t>
            </w:r>
          </w:p>
          <w:p w14:paraId="054E0C26" w14:textId="609CDE87" w:rsidR="0009337F" w:rsidRDefault="0009337F" w:rsidP="00814C3D">
            <w:pPr>
              <w:pStyle w:val="opsommingICT-taak"/>
              <w:ind w:left="714" w:hanging="357"/>
              <w:contextualSpacing/>
            </w:pPr>
            <w:r>
              <w:t>IC BC004: kan het (de) meest aangewezen opslagmedium (-media) kiezen.</w:t>
            </w:r>
          </w:p>
          <w:p w14:paraId="7D11BAA7" w14:textId="2C32A22A" w:rsidR="0009337F" w:rsidRDefault="0009337F" w:rsidP="00814C3D">
            <w:pPr>
              <w:pStyle w:val="opsommingICT-taak"/>
              <w:ind w:left="714" w:hanging="357"/>
              <w:contextualSpacing/>
            </w:pPr>
            <w:r>
              <w:t>IC BC015: kan basishandelingen stellen om de eigen apparatuur te beveiligen.</w:t>
            </w:r>
          </w:p>
          <w:p w14:paraId="2D83E4B9" w14:textId="35A2B2FE" w:rsidR="0009337F" w:rsidRDefault="0009337F" w:rsidP="00814C3D">
            <w:pPr>
              <w:pStyle w:val="opsommingICT-taak"/>
              <w:ind w:left="714" w:hanging="357"/>
              <w:contextualSpacing/>
            </w:pPr>
            <w:r>
              <w:t>IC BC017: kan ICT veilig en duurzaam gebruiken.</w:t>
            </w:r>
          </w:p>
          <w:p w14:paraId="77C3618B" w14:textId="44462D49" w:rsidR="00B73806" w:rsidRDefault="00814C3D" w:rsidP="00814C3D">
            <w:pPr>
              <w:pStyle w:val="opsommingICT-taak"/>
              <w:ind w:left="714" w:hanging="357"/>
              <w:contextualSpacing/>
            </w:pPr>
            <w:r>
              <w:t>IC BC019</w:t>
            </w:r>
            <w:r w:rsidR="0009337F">
              <w:t xml:space="preserve">: </w:t>
            </w:r>
            <w:r>
              <w:t>kan basishandelingen stellen om de eigen apparatuur efficiënt te bedienen.</w:t>
            </w:r>
          </w:p>
          <w:p w14:paraId="7DC2A121" w14:textId="534426A8" w:rsidR="00814C3D" w:rsidRDefault="00814C3D" w:rsidP="00814C3D">
            <w:pPr>
              <w:pStyle w:val="opsommingICT-taak"/>
              <w:ind w:left="714" w:hanging="357"/>
              <w:contextualSpacing/>
            </w:pPr>
            <w:r>
              <w:t>IC BC021</w:t>
            </w:r>
            <w:r w:rsidR="0009337F">
              <w:t xml:space="preserve">: </w:t>
            </w:r>
            <w:r>
              <w:t>kan inschatten waar een bepaalde technologie wel en niet toe in staat is.</w:t>
            </w:r>
          </w:p>
          <w:p w14:paraId="0DD9DE06" w14:textId="625714E9" w:rsidR="00814C3D" w:rsidRPr="00BB2C10" w:rsidRDefault="00814C3D" w:rsidP="0009337F">
            <w:pPr>
              <w:pStyle w:val="opsommingICT-taak"/>
              <w:ind w:left="714" w:hanging="357"/>
              <w:contextualSpacing/>
            </w:pPr>
            <w:r>
              <w:t>IC BC024*</w:t>
            </w:r>
            <w:r w:rsidR="0009337F">
              <w:t xml:space="preserve">: </w:t>
            </w:r>
            <w:r>
              <w:t>kan zijn eigen deskundigheid inzake ICT opbouwen.</w:t>
            </w:r>
          </w:p>
        </w:tc>
      </w:tr>
      <w:tr w:rsidR="00BB2C10" w:rsidRPr="00BB2C10" w14:paraId="22AD3985" w14:textId="77777777" w:rsidTr="008A1D20">
        <w:trPr>
          <w:cantSplit/>
          <w:trHeight w:val="1134"/>
        </w:trPr>
        <w:tc>
          <w:tcPr>
            <w:tcW w:w="851" w:type="dxa"/>
            <w:shd w:val="clear" w:color="auto" w:fill="E2EFD9" w:themeFill="accent6" w:themeFillTint="33"/>
            <w:textDirection w:val="btLr"/>
            <w:vAlign w:val="center"/>
          </w:tcPr>
          <w:p w14:paraId="4EF2BF81" w14:textId="37EA6147" w:rsidR="00BB2C10" w:rsidRPr="00BB2C10" w:rsidRDefault="00301D2B" w:rsidP="00526117">
            <w:pPr>
              <w:spacing w:before="0" w:after="0"/>
              <w:ind w:left="113" w:right="113"/>
              <w:jc w:val="center"/>
              <w:rPr>
                <w:b/>
              </w:rPr>
            </w:pPr>
            <w:r>
              <w:rPr>
                <w:b/>
              </w:rPr>
              <w:t>Omschrijving</w:t>
            </w:r>
          </w:p>
        </w:tc>
        <w:tc>
          <w:tcPr>
            <w:tcW w:w="14384" w:type="dxa"/>
            <w:gridSpan w:val="4"/>
          </w:tcPr>
          <w:p w14:paraId="51A997FF" w14:textId="77777777"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7238ED32" w14:textId="01636F17" w:rsidR="00BF48B4" w:rsidRPr="00596050" w:rsidRDefault="00DE5D46" w:rsidP="00BF48B4">
                <w:r>
                  <w:t xml:space="preserve">De cursist ondervindt dat zijn computer trager werkt dan vroeger. Hij stelt zich de vraag of het nodig is om een volledig nieuwe computer te kopen of misschien enkel een paar nieuwe onderdelen. </w:t>
                </w:r>
                <w:r>
                  <w:br/>
                </w:r>
                <w:r w:rsidR="003E7250">
                  <w:t xml:space="preserve">De </w:t>
                </w:r>
                <w:r w:rsidR="00216E57">
                  <w:t>aankoop</w:t>
                </w:r>
                <w:r w:rsidR="003E7250">
                  <w:t>prijs van een apparaat wordt onder andere bepaald door de hardware. Een minimum kennis van deze</w:t>
                </w:r>
                <w:r w:rsidR="005C73C0">
                  <w:t xml:space="preserve"> hardware</w:t>
                </w:r>
                <w:r w:rsidR="003E7250">
                  <w:t xml:space="preserve"> onderdelen is dan ook </w:t>
                </w:r>
                <w:r w:rsidR="00216E57">
                  <w:t>aan te raden</w:t>
                </w:r>
                <w:r w:rsidR="003E7250">
                  <w:t xml:space="preserve"> wil de cursist </w:t>
                </w:r>
                <w:r w:rsidR="00216E57">
                  <w:t xml:space="preserve">zich </w:t>
                </w:r>
                <w:r w:rsidR="003E7250">
                  <w:t xml:space="preserve">een </w:t>
                </w:r>
                <w:r w:rsidR="00216E57">
                  <w:t>beter</w:t>
                </w:r>
                <w:r w:rsidR="003E7250">
                  <w:t xml:space="preserve"> beeld kunnen vormen hoe de </w:t>
                </w:r>
                <w:r w:rsidR="005C73C0">
                  <w:t>aankoop</w:t>
                </w:r>
                <w:r w:rsidR="003E7250">
                  <w:t xml:space="preserve">prijs van het apparaat tot stand </w:t>
                </w:r>
                <w:r w:rsidR="00216E57">
                  <w:t>komt.</w:t>
                </w:r>
              </w:p>
            </w:sdtContent>
          </w:sdt>
          <w:p w14:paraId="2352DAAA" w14:textId="77777777" w:rsidR="005E6B85" w:rsidRDefault="005E6B85" w:rsidP="00BF48B4">
            <w:pPr>
              <w:rPr>
                <w:b/>
              </w:rPr>
            </w:pPr>
          </w:p>
          <w:p w14:paraId="0CF09605" w14:textId="77777777" w:rsidR="00BF48B4" w:rsidRPr="00596050" w:rsidRDefault="00BF48B4" w:rsidP="00BF48B4">
            <w:pPr>
              <w:rPr>
                <w:b/>
              </w:rPr>
            </w:pPr>
            <w:r w:rsidRPr="00596050">
              <w:rPr>
                <w:b/>
              </w:rPr>
              <w:lastRenderedPageBreak/>
              <w:t>Inleiding</w:t>
            </w:r>
          </w:p>
          <w:p w14:paraId="7DCF27DB" w14:textId="77777777" w:rsidR="00BB2C10" w:rsidRDefault="00D33411" w:rsidP="00FF1A54">
            <w:r>
              <w:t>De lesgever vraagt bij een klasbespreking aan de cursisten om hun huidig apparaat te beschrijven: hoe oud is het apparaat, vind je dat het apparaat verouderd is, werkt het apparaat in jouw ogen traag, …</w:t>
            </w:r>
          </w:p>
          <w:p w14:paraId="1AE103C2" w14:textId="77777777" w:rsidR="00D33411" w:rsidRDefault="00D33411" w:rsidP="00FF1A54">
            <w:r>
              <w:t>De lesgever vraagt aan de cursisten of sommigen misschien de aankoop van een nieuw apparaat overwegen. De lesgever polst of de cursisten weten waarom er zo’n prijsverschillen zijn tussen de verschillende apparaten.</w:t>
            </w:r>
          </w:p>
          <w:p w14:paraId="6545525C" w14:textId="37E62BB1" w:rsidR="00D33411" w:rsidRDefault="00D33411" w:rsidP="00D33411">
            <w:r>
              <w:t>Het ingeven en aanvullen van de notities zal gebeuren door gebruik te maken van een Padlet</w:t>
            </w:r>
            <w:r w:rsidR="00DE5D46">
              <w:t xml:space="preserve"> die door de lesgever reeds aangemaakt werd</w:t>
            </w:r>
            <w:r>
              <w:t>.</w:t>
            </w:r>
            <w:r w:rsidR="00DE5D46">
              <w:t xml:space="preserve"> Daarna worden alle notities klassikaal besproken. </w:t>
            </w:r>
          </w:p>
          <w:p w14:paraId="04B8053A" w14:textId="4EB0A759" w:rsidR="001D79C2" w:rsidRDefault="001D79C2" w:rsidP="00D33411">
            <w:r>
              <w:t>De taak wordt tijdens de les begeleid door de lesgever.</w:t>
            </w:r>
          </w:p>
        </w:tc>
      </w:tr>
      <w:tr w:rsidR="00BB2C10" w:rsidRPr="00BB2C10" w14:paraId="6A680B42" w14:textId="77777777" w:rsidTr="008A1D20">
        <w:trPr>
          <w:cantSplit/>
          <w:trHeight w:val="1134"/>
        </w:trPr>
        <w:tc>
          <w:tcPr>
            <w:tcW w:w="851" w:type="dxa"/>
            <w:shd w:val="clear" w:color="auto" w:fill="C5E0B3" w:themeFill="accent6" w:themeFillTint="66"/>
            <w:textDirection w:val="btLr"/>
            <w:vAlign w:val="center"/>
          </w:tcPr>
          <w:p w14:paraId="6A8466AD" w14:textId="77777777" w:rsidR="00BB2C10" w:rsidRPr="00BB2C10" w:rsidRDefault="00301D2B" w:rsidP="00526117">
            <w:pPr>
              <w:spacing w:before="0" w:after="0"/>
              <w:ind w:left="113" w:right="113"/>
              <w:jc w:val="center"/>
              <w:rPr>
                <w:b/>
              </w:rPr>
            </w:pPr>
            <w:r>
              <w:rPr>
                <w:b/>
              </w:rPr>
              <w:lastRenderedPageBreak/>
              <w:t>Lesverloop/stappenplan</w:t>
            </w:r>
          </w:p>
        </w:tc>
        <w:tc>
          <w:tcPr>
            <w:tcW w:w="14384" w:type="dxa"/>
            <w:gridSpan w:val="4"/>
          </w:tcPr>
          <w:p w14:paraId="7463DFFF" w14:textId="77777777" w:rsidR="00BB2C10" w:rsidRDefault="00BB2C10">
            <w:r w:rsidRPr="00BB2C10">
              <w:rPr>
                <w:b/>
              </w:rPr>
              <w:t>De effectieve ICT-taak</w:t>
            </w:r>
            <w:r>
              <w:t>:</w:t>
            </w:r>
          </w:p>
          <w:p w14:paraId="36954215" w14:textId="32B89D2A" w:rsidR="00FF1A54" w:rsidRDefault="00411AAF" w:rsidP="00BF48B4">
            <w:r>
              <w:t xml:space="preserve">Nadat de cursist is ingelogd op het leerpad van een leerplatform, kan de cursist zelfstandig en op eigen tempo de theorie in verband met </w:t>
            </w:r>
            <w:r w:rsidR="00216E57">
              <w:rPr>
                <w:i/>
              </w:rPr>
              <w:t>hardware</w:t>
            </w:r>
            <w:r w:rsidR="00C65217">
              <w:t>, doornemen</w:t>
            </w:r>
            <w:r>
              <w:t xml:space="preserve">. </w:t>
            </w:r>
            <w:r w:rsidR="00DA0C59">
              <w:t>Als materiaal wordt onder andere prezi presentaties en</w:t>
            </w:r>
            <w:r w:rsidR="00C65217">
              <w:t xml:space="preserve"> video</w:t>
            </w:r>
            <w:r w:rsidR="00DA0C59">
              <w:t>’</w:t>
            </w:r>
            <w:r w:rsidR="00C65217">
              <w:t>s</w:t>
            </w:r>
            <w:r w:rsidR="00DA0C59">
              <w:t xml:space="preserve"> voorzien.</w:t>
            </w:r>
          </w:p>
          <w:p w14:paraId="62E2C0DC" w14:textId="37466E81" w:rsidR="00411AAF" w:rsidRDefault="00411AAF" w:rsidP="00BF48B4">
            <w:r>
              <w:t xml:space="preserve">Het is de bedoeling dat de cursist zijn eigen </w:t>
            </w:r>
            <w:r w:rsidR="00DF01C5">
              <w:t>nota’s</w:t>
            </w:r>
            <w:r>
              <w:t xml:space="preserve"> bijhoudt door </w:t>
            </w:r>
            <w:r w:rsidR="00D33411">
              <w:t>gebruik te maken van Padlet.</w:t>
            </w:r>
          </w:p>
          <w:p w14:paraId="1714F0A1" w14:textId="77777777"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6536E304" w14:textId="77777777" w:rsidTr="00FD3E86">
              <w:tc>
                <w:tcPr>
                  <w:tcW w:w="11651" w:type="dxa"/>
                  <w:vAlign w:val="center"/>
                </w:tcPr>
                <w:p w14:paraId="19601187" w14:textId="77777777" w:rsidR="00E722D2" w:rsidRPr="0018252E" w:rsidRDefault="00E722D2" w:rsidP="00DE5D46">
                  <w:pPr>
                    <w:framePr w:hSpace="141" w:wrap="around" w:vAnchor="text" w:hAnchor="text" w:y="1"/>
                    <w:spacing w:before="120"/>
                    <w:suppressOverlap/>
                    <w:rPr>
                      <w:b/>
                    </w:rPr>
                  </w:pPr>
                  <w:r w:rsidRPr="0018252E">
                    <w:rPr>
                      <w:b/>
                    </w:rPr>
                    <w:t>Opdrachten</w:t>
                  </w:r>
                </w:p>
              </w:tc>
              <w:tc>
                <w:tcPr>
                  <w:tcW w:w="2435" w:type="dxa"/>
                  <w:vAlign w:val="center"/>
                </w:tcPr>
                <w:p w14:paraId="158D34FF" w14:textId="77777777" w:rsidR="00E722D2" w:rsidRPr="0018252E" w:rsidRDefault="00E722D2" w:rsidP="00DE5D46">
                  <w:pPr>
                    <w:framePr w:hSpace="141" w:wrap="around" w:vAnchor="text" w:hAnchor="text" w:y="1"/>
                    <w:spacing w:before="120"/>
                    <w:suppressOverlap/>
                    <w:rPr>
                      <w:b/>
                    </w:rPr>
                  </w:pPr>
                  <w:r w:rsidRPr="0018252E">
                    <w:rPr>
                      <w:b/>
                    </w:rPr>
                    <w:t>BC</w:t>
                  </w:r>
                </w:p>
              </w:tc>
            </w:tr>
            <w:tr w:rsidR="00E722D2" w14:paraId="775852BC" w14:textId="77777777" w:rsidTr="00FD3E86">
              <w:tc>
                <w:tcPr>
                  <w:tcW w:w="11651" w:type="dxa"/>
                  <w:vAlign w:val="center"/>
                </w:tcPr>
                <w:p w14:paraId="05AFFC21" w14:textId="0E6328F8" w:rsidR="00E722D2" w:rsidRPr="00764450" w:rsidRDefault="00C65217" w:rsidP="00DE5D46">
                  <w:pPr>
                    <w:pStyle w:val="Opsomming"/>
                    <w:framePr w:hSpace="141" w:wrap="around" w:vAnchor="text" w:hAnchor="text" w:y="1"/>
                    <w:numPr>
                      <w:ilvl w:val="0"/>
                      <w:numId w:val="3"/>
                    </w:numPr>
                    <w:suppressOverlap/>
                    <w:rPr>
                      <w:lang w:val="nl-BE" w:eastAsia="nl-BE"/>
                    </w:rPr>
                  </w:pPr>
                  <w:r>
                    <w:t>De cursist logt in op een leerplatform in een leerpad</w:t>
                  </w:r>
                  <w:r w:rsidR="00764450">
                    <w:rPr>
                      <w:lang w:eastAsia="nl-BE"/>
                    </w:rPr>
                    <w:t xml:space="preserve"> </w:t>
                  </w:r>
                </w:p>
              </w:tc>
              <w:tc>
                <w:tcPr>
                  <w:tcW w:w="2435" w:type="dxa"/>
                  <w:vAlign w:val="center"/>
                </w:tcPr>
                <w:p w14:paraId="4B683223" w14:textId="6D646168" w:rsidR="00E722D2" w:rsidRDefault="00353672" w:rsidP="00DE5D46">
                  <w:pPr>
                    <w:framePr w:hSpace="141" w:wrap="around" w:vAnchor="text" w:hAnchor="text" w:y="1"/>
                    <w:spacing w:before="120"/>
                    <w:suppressOverlap/>
                  </w:pPr>
                  <w:r>
                    <w:t>BC003</w:t>
                  </w:r>
                  <w:r w:rsidR="00476F1A">
                    <w:br/>
                    <w:t>BC015</w:t>
                  </w:r>
                </w:p>
              </w:tc>
            </w:tr>
            <w:tr w:rsidR="00764450" w14:paraId="6A58E3E9" w14:textId="77777777" w:rsidTr="00FD3E86">
              <w:tc>
                <w:tcPr>
                  <w:tcW w:w="11651" w:type="dxa"/>
                  <w:vAlign w:val="center"/>
                </w:tcPr>
                <w:p w14:paraId="126AF754" w14:textId="79127AE2" w:rsidR="00764450" w:rsidRDefault="00C65217" w:rsidP="00DE5D46">
                  <w:pPr>
                    <w:pStyle w:val="Opsomming"/>
                    <w:framePr w:hSpace="141" w:wrap="around" w:vAnchor="text" w:hAnchor="text" w:y="1"/>
                    <w:numPr>
                      <w:ilvl w:val="0"/>
                      <w:numId w:val="3"/>
                    </w:numPr>
                    <w:suppressOverlap/>
                    <w:rPr>
                      <w:lang w:eastAsia="nl-BE"/>
                    </w:rPr>
                  </w:pPr>
                  <w:r>
                    <w:rPr>
                      <w:lang w:eastAsia="nl-BE"/>
                    </w:rPr>
                    <w:t>De cursist verkent de diverse onderdelen van het leerpad</w:t>
                  </w:r>
                  <w:r w:rsidR="003012FC">
                    <w:rPr>
                      <w:lang w:eastAsia="nl-BE"/>
                    </w:rPr>
                    <w:t>.</w:t>
                  </w:r>
                  <w:r w:rsidR="00301D2B">
                    <w:rPr>
                      <w:lang w:eastAsia="nl-BE"/>
                    </w:rPr>
                    <w:t xml:space="preserve"> </w:t>
                  </w:r>
                </w:p>
              </w:tc>
              <w:tc>
                <w:tcPr>
                  <w:tcW w:w="2435" w:type="dxa"/>
                  <w:vAlign w:val="center"/>
                </w:tcPr>
                <w:p w14:paraId="2C9EFCE7" w14:textId="23FF49BE" w:rsidR="00003CFD" w:rsidRDefault="00353672" w:rsidP="00DE5D46">
                  <w:pPr>
                    <w:framePr w:hSpace="141" w:wrap="around" w:vAnchor="text" w:hAnchor="text" w:y="1"/>
                    <w:spacing w:before="120"/>
                    <w:suppressOverlap/>
                  </w:pPr>
                  <w:r>
                    <w:t>BC019</w:t>
                  </w:r>
                </w:p>
              </w:tc>
            </w:tr>
            <w:tr w:rsidR="003012FC" w14:paraId="2C0EB837" w14:textId="77777777" w:rsidTr="00FD3E86">
              <w:tc>
                <w:tcPr>
                  <w:tcW w:w="11651" w:type="dxa"/>
                  <w:vAlign w:val="center"/>
                </w:tcPr>
                <w:p w14:paraId="6F2C521C" w14:textId="2B6C6B68" w:rsidR="003012FC" w:rsidRDefault="00C65217" w:rsidP="00DE5D46">
                  <w:pPr>
                    <w:pStyle w:val="Opsomming"/>
                    <w:framePr w:hSpace="141" w:wrap="around" w:vAnchor="text" w:hAnchor="text" w:y="1"/>
                    <w:numPr>
                      <w:ilvl w:val="0"/>
                      <w:numId w:val="3"/>
                    </w:numPr>
                    <w:suppressOverlap/>
                    <w:rPr>
                      <w:lang w:eastAsia="nl-BE"/>
                    </w:rPr>
                  </w:pPr>
                  <w:r>
                    <w:rPr>
                      <w:lang w:eastAsia="nl-BE"/>
                    </w:rPr>
                    <w:t xml:space="preserve">De cursist oefent op eigen tempo door zelf, zo dikwijls als gewenst, naar </w:t>
                  </w:r>
                  <w:r w:rsidR="00DA0C59">
                    <w:rPr>
                      <w:lang w:eastAsia="nl-BE"/>
                    </w:rPr>
                    <w:t xml:space="preserve">onder andere </w:t>
                  </w:r>
                  <w:r>
                    <w:rPr>
                      <w:lang w:eastAsia="nl-BE"/>
                    </w:rPr>
                    <w:t>presentaties en video’s te kijken.</w:t>
                  </w:r>
                </w:p>
              </w:tc>
              <w:tc>
                <w:tcPr>
                  <w:tcW w:w="2435" w:type="dxa"/>
                  <w:vAlign w:val="center"/>
                </w:tcPr>
                <w:p w14:paraId="1256EEAA" w14:textId="4B9B8E85" w:rsidR="003012FC" w:rsidRDefault="00602036" w:rsidP="00DE5D46">
                  <w:pPr>
                    <w:framePr w:hSpace="141" w:wrap="around" w:vAnchor="text" w:hAnchor="text" w:y="1"/>
                    <w:spacing w:before="120"/>
                    <w:suppressOverlap/>
                  </w:pPr>
                  <w:r>
                    <w:t>*</w:t>
                  </w:r>
                  <w:r w:rsidR="00353672">
                    <w:t>BC024</w:t>
                  </w:r>
                </w:p>
              </w:tc>
            </w:tr>
            <w:tr w:rsidR="003012FC" w14:paraId="6F1A3446" w14:textId="77777777" w:rsidTr="00FD3E86">
              <w:tc>
                <w:tcPr>
                  <w:tcW w:w="11651" w:type="dxa"/>
                  <w:vAlign w:val="center"/>
                </w:tcPr>
                <w:p w14:paraId="035F8C2B" w14:textId="4BFA525A" w:rsidR="00381DB7" w:rsidRDefault="00C65217" w:rsidP="00DE5D46">
                  <w:pPr>
                    <w:pStyle w:val="Opsomming"/>
                    <w:framePr w:hSpace="141" w:wrap="around" w:vAnchor="text" w:hAnchor="text" w:y="1"/>
                    <w:numPr>
                      <w:ilvl w:val="0"/>
                      <w:numId w:val="3"/>
                    </w:numPr>
                    <w:suppressOverlap/>
                    <w:rPr>
                      <w:lang w:eastAsia="nl-BE"/>
                    </w:rPr>
                  </w:pPr>
                  <w:r>
                    <w:rPr>
                      <w:lang w:eastAsia="nl-BE"/>
                    </w:rPr>
                    <w:t xml:space="preserve">De cursist </w:t>
                  </w:r>
                  <w:r w:rsidR="00D33411">
                    <w:rPr>
                      <w:lang w:eastAsia="nl-BE"/>
                    </w:rPr>
                    <w:t>vult zijn nota’s in door gebruik te maken van een Padlet.</w:t>
                  </w:r>
                  <w:r w:rsidR="003012FC" w:rsidRPr="003012FC">
                    <w:rPr>
                      <w:lang w:eastAsia="nl-BE"/>
                    </w:rPr>
                    <w:t xml:space="preserve"> </w:t>
                  </w:r>
                </w:p>
              </w:tc>
              <w:tc>
                <w:tcPr>
                  <w:tcW w:w="2435" w:type="dxa"/>
                  <w:vAlign w:val="center"/>
                </w:tcPr>
                <w:p w14:paraId="03910FDD" w14:textId="61123954" w:rsidR="003012FC" w:rsidRDefault="00602036" w:rsidP="00DE5D46">
                  <w:pPr>
                    <w:framePr w:hSpace="141" w:wrap="around" w:vAnchor="text" w:hAnchor="text" w:y="1"/>
                    <w:spacing w:before="120"/>
                    <w:suppressOverlap/>
                  </w:pPr>
                  <w:r>
                    <w:t>BC003</w:t>
                  </w:r>
                  <w:r>
                    <w:br/>
                    <w:t>BC004</w:t>
                  </w:r>
                  <w:r>
                    <w:br/>
                    <w:t>*BC013</w:t>
                  </w:r>
                </w:p>
              </w:tc>
            </w:tr>
            <w:tr w:rsidR="00DE5D46" w14:paraId="12A13BBC" w14:textId="77777777" w:rsidTr="00FD3E86">
              <w:tc>
                <w:tcPr>
                  <w:tcW w:w="11651" w:type="dxa"/>
                  <w:vAlign w:val="center"/>
                </w:tcPr>
                <w:p w14:paraId="439FE62C" w14:textId="34DC747E" w:rsidR="00DE5D46" w:rsidRDefault="00DE5D46" w:rsidP="00DE5D46">
                  <w:pPr>
                    <w:pStyle w:val="Opsomming"/>
                    <w:framePr w:hSpace="141" w:wrap="around" w:vAnchor="text" w:hAnchor="text" w:y="1"/>
                    <w:numPr>
                      <w:ilvl w:val="0"/>
                      <w:numId w:val="3"/>
                    </w:numPr>
                    <w:suppressOverlap/>
                    <w:rPr>
                      <w:lang w:eastAsia="nl-BE"/>
                    </w:rPr>
                  </w:pPr>
                  <w:r>
                    <w:rPr>
                      <w:lang w:eastAsia="nl-BE"/>
                    </w:rPr>
                    <w:lastRenderedPageBreak/>
                    <w:t xml:space="preserve">Klassikaal worden de notities van de verschillende cursisten gesproken zodat iedereen een duidelijk beeld krijgt van de hardware van een computer. </w:t>
                  </w:r>
                </w:p>
              </w:tc>
              <w:tc>
                <w:tcPr>
                  <w:tcW w:w="2435" w:type="dxa"/>
                  <w:vAlign w:val="center"/>
                </w:tcPr>
                <w:p w14:paraId="684DFAF3" w14:textId="04305D7D" w:rsidR="00DE5D46" w:rsidRDefault="00F62551" w:rsidP="00DE5D46">
                  <w:pPr>
                    <w:framePr w:hSpace="141" w:wrap="around" w:vAnchor="text" w:hAnchor="text" w:y="1"/>
                    <w:spacing w:before="120"/>
                    <w:suppressOverlap/>
                  </w:pPr>
                  <w:r>
                    <w:t>BC021</w:t>
                  </w:r>
                </w:p>
              </w:tc>
            </w:tr>
            <w:tr w:rsidR="00602036" w14:paraId="29167B38" w14:textId="77777777" w:rsidTr="00FD3E86">
              <w:tc>
                <w:tcPr>
                  <w:tcW w:w="11651" w:type="dxa"/>
                  <w:vAlign w:val="center"/>
                </w:tcPr>
                <w:p w14:paraId="6AE1BBBC" w14:textId="241BF2D6" w:rsidR="00602036" w:rsidRDefault="00602036" w:rsidP="00DE5D46">
                  <w:pPr>
                    <w:pStyle w:val="Opsomming"/>
                    <w:framePr w:hSpace="141" w:wrap="around" w:vAnchor="text" w:hAnchor="text" w:y="1"/>
                    <w:numPr>
                      <w:ilvl w:val="0"/>
                      <w:numId w:val="3"/>
                    </w:numPr>
                    <w:suppressOverlap/>
                    <w:rPr>
                      <w:lang w:eastAsia="nl-BE"/>
                    </w:rPr>
                  </w:pPr>
                  <w:r>
                    <w:rPr>
                      <w:lang w:eastAsia="nl-BE"/>
                    </w:rPr>
                    <w:t>De cursist verlaat de cursus en het leerplatform door uit te loggen.</w:t>
                  </w:r>
                </w:p>
              </w:tc>
              <w:tc>
                <w:tcPr>
                  <w:tcW w:w="2435" w:type="dxa"/>
                  <w:vAlign w:val="center"/>
                </w:tcPr>
                <w:p w14:paraId="70EC0205" w14:textId="2A319D82" w:rsidR="00602036" w:rsidRDefault="00602036" w:rsidP="00DE5D46">
                  <w:pPr>
                    <w:framePr w:hSpace="141" w:wrap="around" w:vAnchor="text" w:hAnchor="text" w:y="1"/>
                    <w:spacing w:before="120"/>
                    <w:suppressOverlap/>
                  </w:pPr>
                  <w:r>
                    <w:t>BC017</w:t>
                  </w:r>
                </w:p>
              </w:tc>
            </w:tr>
          </w:tbl>
          <w:p w14:paraId="64ECC5AB" w14:textId="77777777" w:rsidR="00E722D2" w:rsidRDefault="00E722D2" w:rsidP="0023186D"/>
        </w:tc>
      </w:tr>
      <w:tr w:rsidR="00BB2C10" w:rsidRPr="00BB2C10" w14:paraId="5287CE5F" w14:textId="77777777" w:rsidTr="008A1D20">
        <w:trPr>
          <w:cantSplit/>
          <w:trHeight w:val="1134"/>
        </w:trPr>
        <w:tc>
          <w:tcPr>
            <w:tcW w:w="851" w:type="dxa"/>
            <w:shd w:val="clear" w:color="auto" w:fill="A8D08D" w:themeFill="accent6" w:themeFillTint="99"/>
            <w:textDirection w:val="btLr"/>
            <w:vAlign w:val="center"/>
          </w:tcPr>
          <w:p w14:paraId="3484D086" w14:textId="77777777" w:rsidR="00BB2C10" w:rsidRPr="00BB2C10" w:rsidRDefault="00301D2B" w:rsidP="00526117">
            <w:pPr>
              <w:spacing w:before="0" w:after="0"/>
              <w:ind w:left="113" w:right="113"/>
              <w:jc w:val="center"/>
              <w:rPr>
                <w:b/>
              </w:rPr>
            </w:pPr>
            <w:r>
              <w:rPr>
                <w:b/>
              </w:rPr>
              <w:lastRenderedPageBreak/>
              <w:t>Bronnen</w:t>
            </w:r>
          </w:p>
        </w:tc>
        <w:tc>
          <w:tcPr>
            <w:tcW w:w="14384" w:type="dxa"/>
            <w:gridSpan w:val="4"/>
          </w:tcPr>
          <w:p w14:paraId="66406D95" w14:textId="77777777" w:rsidR="00BB2C10" w:rsidRDefault="00BB2C10">
            <w:r w:rsidRPr="00BB2C10">
              <w:rPr>
                <w:b/>
              </w:rPr>
              <w:t>Bronnen</w:t>
            </w:r>
            <w:r>
              <w:t>:</w:t>
            </w:r>
          </w:p>
          <w:p w14:paraId="50B8E337" w14:textId="2C9E4FFA" w:rsidR="00BB2C10" w:rsidRDefault="006B5249" w:rsidP="00764450">
            <w:pPr>
              <w:pStyle w:val="Tekst"/>
              <w:widowControl w:val="0"/>
              <w:ind w:left="0"/>
            </w:pPr>
            <w:r>
              <w:t xml:space="preserve">Het gebruikte </w:t>
            </w:r>
            <w:r w:rsidR="008A1D20">
              <w:t>leerpad</w:t>
            </w:r>
            <w:r w:rsidR="00E61BBD">
              <w:t>:</w:t>
            </w:r>
            <w:r w:rsidR="00301D2B">
              <w:t xml:space="preserve"> </w:t>
            </w:r>
          </w:p>
          <w:p w14:paraId="3161BE4C" w14:textId="77777777" w:rsidR="005E6B85" w:rsidRDefault="005E6B85" w:rsidP="00764450">
            <w:pPr>
              <w:pStyle w:val="Tekst"/>
              <w:widowControl w:val="0"/>
              <w:ind w:left="0"/>
            </w:pPr>
          </w:p>
          <w:p w14:paraId="4794FDB8" w14:textId="77777777" w:rsidR="00833F86" w:rsidRDefault="00860205" w:rsidP="00E43FFF">
            <w:pPr>
              <w:pStyle w:val="Tekst"/>
              <w:widowControl w:val="0"/>
              <w:ind w:left="0"/>
            </w:pPr>
            <w:hyperlink r:id="rId11" w:tgtFrame="new" w:history="1">
              <w:r w:rsidR="00E43FFF">
                <w:rPr>
                  <w:rStyle w:val="Hyperlink"/>
                  <w:rFonts w:ascii="Arial" w:hAnsi="Arial" w:cs="Arial"/>
                  <w:color w:val="000077"/>
                  <w:sz w:val="18"/>
                  <w:szCs w:val="18"/>
                  <w:shd w:val="clear" w:color="auto" w:fill="FFFFFF"/>
                </w:rPr>
                <w:t>https://toll-net.be/</w:t>
              </w:r>
              <w:r w:rsidR="00E43FFF">
                <w:rPr>
                  <w:rStyle w:val="Hyperlink"/>
                  <w:rFonts w:ascii="Arial" w:hAnsi="Arial" w:cs="Arial"/>
                  <w:color w:val="000077"/>
                  <w:sz w:val="18"/>
                  <w:szCs w:val="18"/>
                  <w:shd w:val="clear" w:color="auto" w:fill="FFFFFF"/>
                </w:rPr>
                <w:t>m</w:t>
              </w:r>
              <w:r w:rsidR="00E43FFF">
                <w:rPr>
                  <w:rStyle w:val="Hyperlink"/>
                  <w:rFonts w:ascii="Arial" w:hAnsi="Arial" w:cs="Arial"/>
                  <w:color w:val="000077"/>
                  <w:sz w:val="18"/>
                  <w:szCs w:val="18"/>
                  <w:shd w:val="clear" w:color="auto" w:fill="FFFFFF"/>
                </w:rPr>
                <w:t>oodle/xertetoolkits/play.php?template_id=23845</w:t>
              </w:r>
            </w:hyperlink>
          </w:p>
          <w:p w14:paraId="5FF19902" w14:textId="2C39FC68" w:rsidR="00E43FFF" w:rsidRDefault="00E43FFF" w:rsidP="00E43FFF">
            <w:pPr>
              <w:pStyle w:val="Tekst"/>
              <w:widowControl w:val="0"/>
              <w:ind w:left="0"/>
            </w:pPr>
          </w:p>
        </w:tc>
      </w:tr>
    </w:tbl>
    <w:tbl>
      <w:tblPr>
        <w:tblStyle w:val="Tabelraster"/>
        <w:tblW w:w="0" w:type="auto"/>
        <w:tblLook w:val="04A0" w:firstRow="1" w:lastRow="0" w:firstColumn="1" w:lastColumn="0" w:noHBand="0" w:noVBand="1"/>
      </w:tblPr>
      <w:tblGrid>
        <w:gridCol w:w="851"/>
        <w:gridCol w:w="14312"/>
      </w:tblGrid>
      <w:tr w:rsidR="00BB2C10" w:rsidRPr="00BB2C10" w14:paraId="6FEEF0B1" w14:textId="77777777" w:rsidTr="00605DDB">
        <w:trPr>
          <w:cantSplit/>
          <w:trHeight w:val="2251"/>
        </w:trPr>
        <w:tc>
          <w:tcPr>
            <w:tcW w:w="851" w:type="dxa"/>
            <w:shd w:val="clear" w:color="auto" w:fill="A8D08D" w:themeFill="accent6" w:themeFillTint="99"/>
            <w:textDirection w:val="btLr"/>
            <w:vAlign w:val="center"/>
          </w:tcPr>
          <w:p w14:paraId="3F04FAE3" w14:textId="77777777" w:rsidR="00BB2C10" w:rsidRPr="00BB2C10" w:rsidRDefault="00301D2B" w:rsidP="00526117">
            <w:pPr>
              <w:spacing w:before="0" w:after="0"/>
              <w:ind w:left="113" w:right="113"/>
              <w:jc w:val="center"/>
              <w:rPr>
                <w:b/>
              </w:rPr>
            </w:pPr>
            <w:r>
              <w:rPr>
                <w:b/>
              </w:rPr>
              <w:t>Richtlijnen</w:t>
            </w:r>
          </w:p>
        </w:tc>
        <w:tc>
          <w:tcPr>
            <w:tcW w:w="14312" w:type="dxa"/>
          </w:tcPr>
          <w:p w14:paraId="3D19B147" w14:textId="77777777" w:rsidR="00BB2C10" w:rsidRPr="00BB2C10" w:rsidRDefault="00BB2C10">
            <w:pPr>
              <w:rPr>
                <w:b/>
              </w:rPr>
            </w:pPr>
            <w:r w:rsidRPr="00BB2C10">
              <w:rPr>
                <w:b/>
              </w:rPr>
              <w:t>Extra leerkracht informatie</w:t>
            </w:r>
          </w:p>
          <w:p w14:paraId="026AFFDA" w14:textId="77777777" w:rsidR="00BB2C10" w:rsidRDefault="00DE5D46" w:rsidP="00E43FFF">
            <w:pPr>
              <w:tabs>
                <w:tab w:val="left" w:pos="9381"/>
              </w:tabs>
            </w:pPr>
            <w:r>
              <w:t>De cursist moet in staat zijn om in een leerplatform in een cursus in te loggen</w:t>
            </w:r>
            <w:r>
              <w:t>.</w:t>
            </w:r>
          </w:p>
          <w:p w14:paraId="020B6B94" w14:textId="77777777" w:rsidR="00DE5D46" w:rsidRDefault="00DE5D46" w:rsidP="00E43FFF">
            <w:pPr>
              <w:tabs>
                <w:tab w:val="left" w:pos="9381"/>
              </w:tabs>
            </w:pPr>
            <w:r>
              <w:t xml:space="preserve">De cursist moet in staat zijn om te werken met Padlet. </w:t>
            </w:r>
          </w:p>
          <w:p w14:paraId="1DB2D054" w14:textId="1749886B" w:rsidR="00F62551" w:rsidRDefault="00F62551" w:rsidP="00E43FFF">
            <w:pPr>
              <w:tabs>
                <w:tab w:val="left" w:pos="9381"/>
              </w:tabs>
            </w:pPr>
            <w:r>
              <w:t xml:space="preserve">De cursist brengt de technische gegevens mee van zijn eigen toestel. </w:t>
            </w:r>
          </w:p>
        </w:tc>
      </w:tr>
      <w:tr w:rsidR="00712240" w:rsidRPr="00BB2C10" w14:paraId="50D59F95" w14:textId="77777777" w:rsidTr="00712240">
        <w:trPr>
          <w:trHeight w:val="1134"/>
        </w:trPr>
        <w:tc>
          <w:tcPr>
            <w:tcW w:w="851" w:type="dxa"/>
            <w:shd w:val="clear" w:color="auto" w:fill="A8D08D" w:themeFill="accent6" w:themeFillTint="99"/>
            <w:textDirection w:val="btLr"/>
            <w:vAlign w:val="center"/>
          </w:tcPr>
          <w:p w14:paraId="71DC1402" w14:textId="77777777" w:rsidR="00712240" w:rsidRPr="00BB2C10" w:rsidRDefault="00712240" w:rsidP="00712240">
            <w:pPr>
              <w:spacing w:before="0" w:after="0"/>
              <w:ind w:left="113" w:right="113"/>
              <w:jc w:val="center"/>
              <w:rPr>
                <w:b/>
              </w:rPr>
            </w:pPr>
            <w:r>
              <w:rPr>
                <w:b/>
              </w:rPr>
              <w:t>Reflectie</w:t>
            </w:r>
          </w:p>
        </w:tc>
        <w:tc>
          <w:tcPr>
            <w:tcW w:w="14312" w:type="dxa"/>
          </w:tcPr>
          <w:p w14:paraId="22F87AD4" w14:textId="77777777" w:rsidR="00712240" w:rsidRPr="00BB2C10" w:rsidRDefault="00712240" w:rsidP="00AF10E7">
            <w:pPr>
              <w:rPr>
                <w:b/>
              </w:rPr>
            </w:pPr>
            <w:r w:rsidRPr="00BB2C10">
              <w:rPr>
                <w:b/>
              </w:rPr>
              <w:t>Reflectie</w:t>
            </w:r>
          </w:p>
          <w:p w14:paraId="318CD249" w14:textId="77777777" w:rsidR="00712240" w:rsidRDefault="00712240" w:rsidP="00AF10E7">
            <w:r>
              <w:t>Tijdens de uitvoering van de ICT-taak en erna polst de lesgever bij de cursist over zijn kunnen en zijn bevindingen in verband met de ICT-taak. Mogelijk vragen kunnen zijn:</w:t>
            </w:r>
          </w:p>
          <w:p w14:paraId="026C0800" w14:textId="0D39B3FE" w:rsidR="00712240" w:rsidRDefault="00712240" w:rsidP="00AF10E7">
            <w:pPr>
              <w:pStyle w:val="Opsomming"/>
              <w:ind w:left="284" w:hanging="284"/>
            </w:pPr>
            <w:r>
              <w:t xml:space="preserve">Ben je in staat om zelf </w:t>
            </w:r>
            <w:r w:rsidR="00476F1A">
              <w:t>het padlet in te vullen</w:t>
            </w:r>
            <w:r>
              <w:t>?</w:t>
            </w:r>
          </w:p>
          <w:p w14:paraId="4BF50DD2" w14:textId="11B4F4C7" w:rsidR="00FB15F7" w:rsidRDefault="00FB15F7" w:rsidP="00AF10E7">
            <w:pPr>
              <w:pStyle w:val="Opsomming"/>
              <w:ind w:left="284" w:hanging="284"/>
            </w:pPr>
            <w:r>
              <w:t>Kan je inschatten wat de voor- en/of nadelen zijn om een padlet in te vullen?</w:t>
            </w:r>
          </w:p>
          <w:p w14:paraId="1FA4FC0B" w14:textId="77777777" w:rsidR="00712240" w:rsidRDefault="00712240" w:rsidP="00AF10E7">
            <w:pPr>
              <w:pStyle w:val="Opsomming"/>
              <w:ind w:left="284" w:hanging="284"/>
            </w:pPr>
            <w:r>
              <w:t>Ben je zeker dat je een goed en veilig wachtwoord hebt ingesteld om in te loggen in het leerplatform?</w:t>
            </w:r>
          </w:p>
          <w:p w14:paraId="1765F655" w14:textId="77777777" w:rsidR="00712240" w:rsidRDefault="00712240" w:rsidP="00AF10E7">
            <w:pPr>
              <w:pStyle w:val="Opsomming"/>
              <w:ind w:left="284" w:hanging="284"/>
            </w:pPr>
            <w:r>
              <w:t>Ben je er van overtuigd dat je op een correcte manier moet uitloggen uit het leerplatform?</w:t>
            </w:r>
          </w:p>
          <w:p w14:paraId="3DA7E788" w14:textId="77777777" w:rsidR="00712240" w:rsidRDefault="00712240" w:rsidP="00AF10E7">
            <w:pPr>
              <w:pStyle w:val="Opsomming"/>
              <w:ind w:left="284" w:hanging="284"/>
            </w:pPr>
            <w:r>
              <w:t>Wat vond je van deze ICT taak?</w:t>
            </w:r>
          </w:p>
          <w:p w14:paraId="6D6A1F46" w14:textId="77777777" w:rsidR="00712240" w:rsidRDefault="00712240" w:rsidP="00AF10E7">
            <w:pPr>
              <w:pStyle w:val="Opsomming"/>
              <w:ind w:left="284" w:hanging="284"/>
            </w:pPr>
            <w:r>
              <w:t>Wat ging er goed?</w:t>
            </w:r>
          </w:p>
          <w:p w14:paraId="1B3EBC97" w14:textId="77777777" w:rsidR="00712240" w:rsidRDefault="00712240" w:rsidP="00AF10E7">
            <w:pPr>
              <w:pStyle w:val="Opsomming"/>
              <w:ind w:left="284" w:hanging="284"/>
            </w:pPr>
            <w:r>
              <w:t>Wat vond je moeilijk?</w:t>
            </w:r>
          </w:p>
        </w:tc>
      </w:tr>
    </w:tbl>
    <w:p w14:paraId="3C94AFC3" w14:textId="77777777" w:rsidR="0048278B" w:rsidRDefault="0048278B" w:rsidP="00712240"/>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FAAB" w14:textId="77777777" w:rsidR="00860205" w:rsidRDefault="00860205" w:rsidP="00EF3648">
      <w:pPr>
        <w:spacing w:before="0" w:after="0" w:line="240" w:lineRule="auto"/>
      </w:pPr>
      <w:r>
        <w:separator/>
      </w:r>
    </w:p>
  </w:endnote>
  <w:endnote w:type="continuationSeparator" w:id="0">
    <w:p w14:paraId="5E1BC18D" w14:textId="77777777" w:rsidR="00860205" w:rsidRDefault="00860205"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6145" w14:textId="77777777" w:rsidR="00860205" w:rsidRDefault="00860205" w:rsidP="00EF3648">
      <w:pPr>
        <w:spacing w:before="0" w:after="0" w:line="240" w:lineRule="auto"/>
      </w:pPr>
      <w:r>
        <w:separator/>
      </w:r>
    </w:p>
  </w:footnote>
  <w:footnote w:type="continuationSeparator" w:id="0">
    <w:p w14:paraId="2AF8C66B" w14:textId="77777777" w:rsidR="00860205" w:rsidRDefault="00860205"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EE3BB9"/>
    <w:multiLevelType w:val="hybridMultilevel"/>
    <w:tmpl w:val="24425C32"/>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3"/>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86DBE"/>
    <w:rsid w:val="0009337F"/>
    <w:rsid w:val="000D31F2"/>
    <w:rsid w:val="000F4A65"/>
    <w:rsid w:val="00113C77"/>
    <w:rsid w:val="0018252E"/>
    <w:rsid w:val="001D79C2"/>
    <w:rsid w:val="00216E57"/>
    <w:rsid w:val="0023186D"/>
    <w:rsid w:val="002C4B40"/>
    <w:rsid w:val="003012FC"/>
    <w:rsid w:val="00301D2B"/>
    <w:rsid w:val="0034268C"/>
    <w:rsid w:val="00353672"/>
    <w:rsid w:val="00381DB7"/>
    <w:rsid w:val="003C6111"/>
    <w:rsid w:val="003C6886"/>
    <w:rsid w:val="003D1DE3"/>
    <w:rsid w:val="003E7250"/>
    <w:rsid w:val="00411AAF"/>
    <w:rsid w:val="00476F1A"/>
    <w:rsid w:val="0048278B"/>
    <w:rsid w:val="004D1FC8"/>
    <w:rsid w:val="0050167D"/>
    <w:rsid w:val="005219B0"/>
    <w:rsid w:val="00526117"/>
    <w:rsid w:val="00535F99"/>
    <w:rsid w:val="0055102C"/>
    <w:rsid w:val="00557618"/>
    <w:rsid w:val="005B58ED"/>
    <w:rsid w:val="005C73C0"/>
    <w:rsid w:val="005E6B85"/>
    <w:rsid w:val="00602036"/>
    <w:rsid w:val="00604B95"/>
    <w:rsid w:val="00605DDB"/>
    <w:rsid w:val="0064450C"/>
    <w:rsid w:val="00665E0F"/>
    <w:rsid w:val="0069035E"/>
    <w:rsid w:val="006B5249"/>
    <w:rsid w:val="006E39E2"/>
    <w:rsid w:val="006E51A9"/>
    <w:rsid w:val="00712240"/>
    <w:rsid w:val="00724460"/>
    <w:rsid w:val="00764450"/>
    <w:rsid w:val="00764472"/>
    <w:rsid w:val="007859FD"/>
    <w:rsid w:val="007C00A8"/>
    <w:rsid w:val="007C2DAB"/>
    <w:rsid w:val="007D5D33"/>
    <w:rsid w:val="007F7711"/>
    <w:rsid w:val="00814C3D"/>
    <w:rsid w:val="00833F86"/>
    <w:rsid w:val="00860205"/>
    <w:rsid w:val="008A1D20"/>
    <w:rsid w:val="008A6858"/>
    <w:rsid w:val="008C26F7"/>
    <w:rsid w:val="008D22EE"/>
    <w:rsid w:val="00934353"/>
    <w:rsid w:val="00937B99"/>
    <w:rsid w:val="00981A58"/>
    <w:rsid w:val="00990B4C"/>
    <w:rsid w:val="009C51D8"/>
    <w:rsid w:val="00A4601D"/>
    <w:rsid w:val="00A8265E"/>
    <w:rsid w:val="00AA2B92"/>
    <w:rsid w:val="00AB057F"/>
    <w:rsid w:val="00B73806"/>
    <w:rsid w:val="00B83E0B"/>
    <w:rsid w:val="00BB2C10"/>
    <w:rsid w:val="00BF48B4"/>
    <w:rsid w:val="00C65217"/>
    <w:rsid w:val="00C91333"/>
    <w:rsid w:val="00CC2ADA"/>
    <w:rsid w:val="00D14B0E"/>
    <w:rsid w:val="00D33411"/>
    <w:rsid w:val="00D72876"/>
    <w:rsid w:val="00DA0C59"/>
    <w:rsid w:val="00DE5D46"/>
    <w:rsid w:val="00DF01C5"/>
    <w:rsid w:val="00E208F2"/>
    <w:rsid w:val="00E43FFF"/>
    <w:rsid w:val="00E61BBD"/>
    <w:rsid w:val="00E722D2"/>
    <w:rsid w:val="00E8268B"/>
    <w:rsid w:val="00EF3648"/>
    <w:rsid w:val="00F00084"/>
    <w:rsid w:val="00F53797"/>
    <w:rsid w:val="00F55220"/>
    <w:rsid w:val="00F62551"/>
    <w:rsid w:val="00FB0F95"/>
    <w:rsid w:val="00FB15F7"/>
    <w:rsid w:val="00FF1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D09C"/>
  <w15:docId w15:val="{9045A567-516F-4304-A857-77D9F49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table" w:customStyle="1" w:styleId="Tabelraster1">
    <w:name w:val="Tabelraster1"/>
    <w:basedOn w:val="Standaardtabel"/>
    <w:next w:val="Tabelraster"/>
    <w:uiPriority w:val="39"/>
    <w:rsid w:val="0071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E5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ll-net.be/moodle/xertetoolkits/play.php?template_id=2384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E6102"/>
    <w:rsid w:val="0018433C"/>
    <w:rsid w:val="0021302E"/>
    <w:rsid w:val="003227AD"/>
    <w:rsid w:val="00386188"/>
    <w:rsid w:val="003C0315"/>
    <w:rsid w:val="00443F4E"/>
    <w:rsid w:val="004475E5"/>
    <w:rsid w:val="00465BC2"/>
    <w:rsid w:val="004E345B"/>
    <w:rsid w:val="00587ED8"/>
    <w:rsid w:val="005E108E"/>
    <w:rsid w:val="00653E9E"/>
    <w:rsid w:val="008C7030"/>
    <w:rsid w:val="00AE6102"/>
    <w:rsid w:val="00B47EB3"/>
    <w:rsid w:val="00B549F2"/>
    <w:rsid w:val="00C63322"/>
    <w:rsid w:val="00DC6223"/>
    <w:rsid w:val="00DD6A26"/>
    <w:rsid w:val="00EA55DE"/>
    <w:rsid w:val="00ED29F1"/>
    <w:rsid w:val="00ED7E3B"/>
    <w:rsid w:val="00F34CF2"/>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227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75E5"/>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133E3102130847DF94EDA5AFC3BE1D5E">
    <w:name w:val="133E3102130847DF94EDA5AFC3BE1D5E"/>
    <w:rsid w:val="004475E5"/>
  </w:style>
  <w:style w:type="paragraph" w:customStyle="1" w:styleId="EB96B241E07F461EB0730B1EB83DD56D">
    <w:name w:val="EB96B241E07F461EB0730B1EB83DD56D"/>
    <w:rsid w:val="004475E5"/>
  </w:style>
  <w:style w:type="paragraph" w:customStyle="1" w:styleId="BC2284337AD14FA9BF9E6FF165663CFF">
    <w:name w:val="BC2284337AD14FA9BF9E6FF165663CFF"/>
    <w:rsid w:val="004475E5"/>
  </w:style>
  <w:style w:type="paragraph" w:customStyle="1" w:styleId="BDE4CEEB04E94EBCAA9C66F4F294A6D0">
    <w:name w:val="BDE4CEEB04E94EBCAA9C66F4F294A6D0"/>
    <w:rsid w:val="004475E5"/>
  </w:style>
  <w:style w:type="paragraph" w:customStyle="1" w:styleId="7819606386974FDA91DC2D8C00A7D34B">
    <w:name w:val="7819606386974FDA91DC2D8C00A7D34B"/>
    <w:rsid w:val="004475E5"/>
  </w:style>
  <w:style w:type="paragraph" w:customStyle="1" w:styleId="4F83C3E3BBA344208DA5DE143BA1A6DE">
    <w:name w:val="4F83C3E3BBA344208DA5DE143BA1A6DE"/>
    <w:rsid w:val="004475E5"/>
  </w:style>
  <w:style w:type="paragraph" w:customStyle="1" w:styleId="5FBE49DF6CA547928FAB8C53A04A5433">
    <w:name w:val="5FBE49DF6CA547928FAB8C53A04A5433"/>
    <w:rsid w:val="00447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4CD9D-7DB1-4254-ADC1-0A5A29A8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 Linthoudt</dc:creator>
  <cp:lastModifiedBy>Barbara Defreyne</cp:lastModifiedBy>
  <cp:revision>2</cp:revision>
  <cp:lastPrinted>2017-02-19T16:18:00Z</cp:lastPrinted>
  <dcterms:created xsi:type="dcterms:W3CDTF">2017-03-13T13:56:00Z</dcterms:created>
  <dcterms:modified xsi:type="dcterms:W3CDTF">2017-03-13T13:56:00Z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