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851"/>
        <w:gridCol w:w="4770"/>
        <w:gridCol w:w="2386"/>
        <w:gridCol w:w="2385"/>
        <w:gridCol w:w="4771"/>
      </w:tblGrid>
      <w:tr w:rsidR="004D1FC8" w:rsidRPr="00BB2C10" w14:paraId="5FD5C0D6" w14:textId="09B4C7E6" w:rsidTr="0028561C">
        <w:trPr>
          <w:cantSplit/>
          <w:trHeight w:val="1134"/>
        </w:trPr>
        <w:tc>
          <w:tcPr>
            <w:tcW w:w="851" w:type="dxa"/>
            <w:vMerge w:val="restart"/>
            <w:shd w:val="clear" w:color="auto" w:fill="auto"/>
            <w:textDirection w:val="btLr"/>
            <w:vAlign w:val="center"/>
          </w:tcPr>
          <w:p w14:paraId="7A36A972" w14:textId="7E81F0B6" w:rsidR="004D1FC8" w:rsidRPr="00BB2C10" w:rsidRDefault="00301D2B" w:rsidP="00526117">
            <w:pPr>
              <w:spacing w:before="0" w:after="0"/>
              <w:ind w:left="113" w:right="113"/>
              <w:jc w:val="center"/>
              <w:rPr>
                <w:b/>
              </w:rPr>
            </w:pPr>
            <w:r>
              <w:rPr>
                <w:b/>
              </w:rPr>
              <w:t>Situering</w:t>
            </w:r>
          </w:p>
        </w:tc>
        <w:tc>
          <w:tcPr>
            <w:tcW w:w="7156" w:type="dxa"/>
            <w:gridSpan w:val="2"/>
          </w:tcPr>
          <w:p w14:paraId="1E0F73A7" w14:textId="77777777" w:rsidR="004D1FC8" w:rsidRDefault="004D1FC8">
            <w:r w:rsidRPr="00BB2C10">
              <w:rPr>
                <w:b/>
              </w:rPr>
              <w:t>Opleiding</w:t>
            </w:r>
            <w:r>
              <w:t xml:space="preserve">: </w:t>
            </w:r>
          </w:p>
          <w:sdt>
            <w:sdtPr>
              <w:alias w:val="ICT opleidingen"/>
              <w:tag w:val="ICT opleidingen"/>
              <w:id w:val="-1576580333"/>
              <w:placeholder>
                <w:docPart w:val="8CDC111142A348C1B07310D9CC762A74"/>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EndPr/>
            <w:sdtContent>
              <w:p w14:paraId="51D47D3F" w14:textId="1F58670C" w:rsidR="004D1FC8" w:rsidRPr="00BB2C10" w:rsidRDefault="00B621BF">
                <w:r>
                  <w:t>ICT programmeren</w:t>
                </w:r>
              </w:p>
            </w:sdtContent>
          </w:sdt>
        </w:tc>
        <w:tc>
          <w:tcPr>
            <w:tcW w:w="7156" w:type="dxa"/>
            <w:gridSpan w:val="2"/>
          </w:tcPr>
          <w:p w14:paraId="6A2845CF" w14:textId="70997D69" w:rsidR="004D1FC8" w:rsidRDefault="0023186D">
            <w:r>
              <w:rPr>
                <w:b/>
              </w:rPr>
              <w:t>Toepassingsgebied</w:t>
            </w:r>
            <w:r w:rsidR="004D1FC8">
              <w:t>:</w:t>
            </w:r>
            <w:r w:rsidR="006E39E2">
              <w:t xml:space="preserve"> </w:t>
            </w:r>
            <w:r>
              <w:br/>
            </w:r>
            <w:r w:rsidR="006E39E2" w:rsidRPr="006E39E2">
              <w:rPr>
                <w:sz w:val="16"/>
              </w:rPr>
              <w:t>(</w:t>
            </w:r>
            <w:r>
              <w:rPr>
                <w:sz w:val="16"/>
              </w:rPr>
              <w:t>Kies</w:t>
            </w:r>
            <w:r w:rsidR="006E39E2" w:rsidRPr="006E39E2">
              <w:rPr>
                <w:sz w:val="16"/>
              </w:rPr>
              <w:t xml:space="preserve"> hieronder </w:t>
            </w:r>
            <w:r>
              <w:rPr>
                <w:sz w:val="16"/>
              </w:rPr>
              <w:t>het toepassingsgebied/</w:t>
            </w:r>
            <w:r w:rsidR="006E39E2" w:rsidRPr="006E39E2">
              <w:rPr>
                <w:sz w:val="16"/>
              </w:rPr>
              <w:t>de doelgroep voor wie deze taak bedoeld is)</w:t>
            </w:r>
          </w:p>
          <w:sdt>
            <w:sdtPr>
              <w:alias w:val="Toepassingsgebied"/>
              <w:tag w:val="Toepassingsgebied"/>
              <w:id w:val="179629089"/>
              <w:placeholder>
                <w:docPart w:val="DefaultPlaceholder_-1854013439"/>
              </w:placeholder>
              <w:comboBox>
                <w:listItem w:value="Kies een item."/>
                <w:listItem w:displayText="Werk" w:value="Werk"/>
                <w:listItem w:displayText="Leren" w:value="Leren"/>
                <w:listItem w:displayText="Vrije tijd" w:value="Vrije tijd"/>
                <w:listItem w:displayText="Persoonlijke ontwikkeling" w:value="Persoonlijke ontwikkeling"/>
                <w:listItem w:displayText="Sociale en maatschappelijke participatie" w:value="Sociale en maatschappelijke participatie"/>
                <w:listItem w:displayText="Andere" w:value="Andere"/>
              </w:comboBox>
            </w:sdtPr>
            <w:sdtEndPr/>
            <w:sdtContent>
              <w:p w14:paraId="77657F05" w14:textId="6CED6251" w:rsidR="004D1FC8" w:rsidRPr="00BB2C10" w:rsidRDefault="004C61A3">
                <w:r>
                  <w:t>Werk</w:t>
                </w:r>
              </w:p>
            </w:sdtContent>
          </w:sdt>
        </w:tc>
      </w:tr>
      <w:tr w:rsidR="00003CFD" w:rsidRPr="00BB2C10" w14:paraId="24395D4E" w14:textId="77777777" w:rsidTr="00A552C8">
        <w:trPr>
          <w:cantSplit/>
          <w:trHeight w:val="1134"/>
        </w:trPr>
        <w:tc>
          <w:tcPr>
            <w:tcW w:w="851" w:type="dxa"/>
            <w:vMerge/>
            <w:shd w:val="clear" w:color="auto" w:fill="auto"/>
            <w:textDirection w:val="btLr"/>
            <w:vAlign w:val="center"/>
          </w:tcPr>
          <w:p w14:paraId="55065F6D" w14:textId="77777777" w:rsidR="00003CFD" w:rsidRPr="00BB2C10" w:rsidRDefault="00003CFD" w:rsidP="00526117">
            <w:pPr>
              <w:spacing w:before="0" w:after="0"/>
              <w:ind w:left="113" w:right="113"/>
              <w:jc w:val="center"/>
              <w:rPr>
                <w:b/>
              </w:rPr>
            </w:pPr>
          </w:p>
        </w:tc>
        <w:tc>
          <w:tcPr>
            <w:tcW w:w="4770" w:type="dxa"/>
          </w:tcPr>
          <w:p w14:paraId="017B015F" w14:textId="77777777" w:rsidR="00003CFD" w:rsidRDefault="00003CFD" w:rsidP="00003CFD">
            <w:r w:rsidRPr="00BB2C10">
              <w:rPr>
                <w:b/>
              </w:rPr>
              <w:t>Module</w:t>
            </w:r>
            <w:r>
              <w:t>:</w:t>
            </w:r>
          </w:p>
          <w:sdt>
            <w:sdtPr>
              <w:alias w:val="ICT modules"/>
              <w:tag w:val="ICT modules"/>
              <w:id w:val="-122699854"/>
              <w:placeholder>
                <w:docPart w:val="E12C693E11364117A7E17A283E5C899E"/>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EndPr/>
            <w:sdtContent>
              <w:p w14:paraId="29A05F5F" w14:textId="4A4E0EB9" w:rsidR="00003CFD" w:rsidRPr="00BB2C10" w:rsidRDefault="00B621BF" w:rsidP="00003CFD">
                <w:pPr>
                  <w:rPr>
                    <w:b/>
                  </w:rPr>
                </w:pPr>
                <w:r>
                  <w:t>Programmeerproject</w:t>
                </w:r>
              </w:p>
            </w:sdtContent>
          </w:sdt>
        </w:tc>
        <w:tc>
          <w:tcPr>
            <w:tcW w:w="4771" w:type="dxa"/>
            <w:gridSpan w:val="2"/>
          </w:tcPr>
          <w:p w14:paraId="1F8EE103" w14:textId="77777777" w:rsidR="00003CFD" w:rsidRDefault="00003CFD" w:rsidP="00003CFD">
            <w:r w:rsidRPr="00BB2C10">
              <w:rPr>
                <w:b/>
              </w:rPr>
              <w:t>Vermoedelijke aantal lestijden</w:t>
            </w:r>
            <w:r>
              <w:rPr>
                <w:b/>
              </w:rPr>
              <w:t xml:space="preserve"> van de ICT-taak</w:t>
            </w:r>
            <w:r>
              <w:t>:</w:t>
            </w:r>
          </w:p>
          <w:p w14:paraId="087793CF" w14:textId="50967CE7" w:rsidR="00003CFD" w:rsidRPr="00BB2C10" w:rsidRDefault="004C61A3" w:rsidP="00003CFD">
            <w:pPr>
              <w:rPr>
                <w:b/>
              </w:rPr>
            </w:pPr>
            <w:r>
              <w:t>60</w:t>
            </w:r>
            <w:r w:rsidR="00003CFD">
              <w:t xml:space="preserve"> lestijd(en)</w:t>
            </w:r>
          </w:p>
        </w:tc>
        <w:tc>
          <w:tcPr>
            <w:tcW w:w="4771" w:type="dxa"/>
          </w:tcPr>
          <w:p w14:paraId="2587578E" w14:textId="77777777" w:rsidR="00003CFD" w:rsidRDefault="00003CFD" w:rsidP="00003CFD">
            <w:r w:rsidRPr="00BB2C10">
              <w:rPr>
                <w:b/>
              </w:rPr>
              <w:t>Auteur(s)</w:t>
            </w:r>
            <w:r>
              <w:rPr>
                <w:b/>
              </w:rPr>
              <w:t xml:space="preserve"> &amp; CVO</w:t>
            </w:r>
            <w:r>
              <w:t>:</w:t>
            </w:r>
          </w:p>
          <w:sdt>
            <w:sdtPr>
              <w:alias w:val="mail-adres van de auteur(s)"/>
              <w:tag w:val="mail-adres van de auteur(s)"/>
              <w:id w:val="-2040733580"/>
              <w:placeholder>
                <w:docPart w:val="3E63419BFFA94C02B89E5BE51892B8ED"/>
              </w:placeholder>
              <w:text/>
            </w:sdtPr>
            <w:sdtEndPr/>
            <w:sdtContent>
              <w:p w14:paraId="7087C910" w14:textId="1101E41E" w:rsidR="00003CFD" w:rsidRPr="00BB2C10" w:rsidRDefault="004C61A3" w:rsidP="00003CFD">
                <w:pPr>
                  <w:rPr>
                    <w:b/>
                  </w:rPr>
                </w:pPr>
                <w:r>
                  <w:t>Katrijn Van Nieuwenhuyze – Het Perspectief PCVO</w:t>
                </w:r>
              </w:p>
            </w:sdtContent>
          </w:sdt>
        </w:tc>
      </w:tr>
      <w:tr w:rsidR="00BB2C10" w:rsidRPr="00BB2C10" w14:paraId="254F1933" w14:textId="77777777" w:rsidTr="00BB2C10">
        <w:trPr>
          <w:cantSplit/>
          <w:trHeight w:val="1134"/>
        </w:trPr>
        <w:tc>
          <w:tcPr>
            <w:tcW w:w="851" w:type="dxa"/>
            <w:vMerge/>
            <w:shd w:val="clear" w:color="auto" w:fill="auto"/>
            <w:textDirection w:val="btLr"/>
            <w:vAlign w:val="center"/>
          </w:tcPr>
          <w:p w14:paraId="2653C19D" w14:textId="77777777" w:rsidR="00BB2C10" w:rsidRPr="00BB2C10" w:rsidRDefault="00BB2C10" w:rsidP="00526117">
            <w:pPr>
              <w:spacing w:before="0" w:after="0"/>
              <w:ind w:left="113" w:right="113"/>
              <w:jc w:val="center"/>
              <w:rPr>
                <w:b/>
              </w:rPr>
            </w:pPr>
          </w:p>
        </w:tc>
        <w:tc>
          <w:tcPr>
            <w:tcW w:w="14312" w:type="dxa"/>
            <w:gridSpan w:val="4"/>
          </w:tcPr>
          <w:p w14:paraId="76375EC7" w14:textId="77777777" w:rsidR="00BB2C10" w:rsidRDefault="00BB2C10">
            <w:r w:rsidRPr="00BB2C10">
              <w:rPr>
                <w:b/>
              </w:rPr>
              <w:t>Titel van de ICT-taak</w:t>
            </w:r>
            <w:r>
              <w:t>:</w:t>
            </w:r>
          </w:p>
          <w:sdt>
            <w:sdtPr>
              <w:alias w:val="Titel ICT-taak"/>
              <w:tag w:val="Titel ICT-taak"/>
              <w:id w:val="-1344165903"/>
              <w:placeholder>
                <w:docPart w:val="BB0BCA0747904B8EBC158A8F1CC58073"/>
              </w:placeholder>
            </w:sdtPr>
            <w:sdtEndPr/>
            <w:sdtContent>
              <w:p w14:paraId="453BE1B8" w14:textId="6250331B" w:rsidR="00BB2C10" w:rsidRPr="00BB2C10" w:rsidRDefault="004C61A3">
                <w:r>
                  <w:t>Planning activiteiten woonzorgcentrum</w:t>
                </w:r>
              </w:p>
            </w:sdtContent>
          </w:sdt>
        </w:tc>
      </w:tr>
      <w:tr w:rsidR="00BB2C10" w:rsidRPr="00BB2C10" w14:paraId="638988A1" w14:textId="77777777" w:rsidTr="00BB2C10">
        <w:trPr>
          <w:cantSplit/>
          <w:trHeight w:val="1134"/>
        </w:trPr>
        <w:tc>
          <w:tcPr>
            <w:tcW w:w="851" w:type="dxa"/>
            <w:vMerge/>
            <w:shd w:val="clear" w:color="auto" w:fill="auto"/>
            <w:textDirection w:val="btLr"/>
            <w:vAlign w:val="center"/>
          </w:tcPr>
          <w:p w14:paraId="1A66DE8A" w14:textId="77777777" w:rsidR="00BB2C10" w:rsidRPr="00BB2C10" w:rsidRDefault="00BB2C10" w:rsidP="00526117">
            <w:pPr>
              <w:spacing w:before="0" w:after="0"/>
              <w:ind w:left="113" w:right="113"/>
              <w:jc w:val="center"/>
              <w:rPr>
                <w:b/>
              </w:rPr>
            </w:pPr>
          </w:p>
        </w:tc>
        <w:tc>
          <w:tcPr>
            <w:tcW w:w="14312" w:type="dxa"/>
            <w:gridSpan w:val="4"/>
          </w:tcPr>
          <w:p w14:paraId="77740369" w14:textId="1A304E01" w:rsidR="00BB2C10" w:rsidRDefault="00B621BF">
            <w:r w:rsidRPr="00B621BF">
              <w:rPr>
                <w:b/>
              </w:rPr>
              <w:t>In te oefenen basiscompetenties van deze ICT-taak:</w:t>
            </w:r>
          </w:p>
          <w:p w14:paraId="3FF00BB2" w14:textId="77777777" w:rsidR="00B621BF" w:rsidRDefault="00B621BF" w:rsidP="00B621BF">
            <w:pPr>
              <w:pStyle w:val="opsommingICT-taak"/>
            </w:pPr>
            <w:r>
              <w:t>IC BC013 - * gaat bewust en kritisch om met digitale media en ICT</w:t>
            </w:r>
          </w:p>
          <w:p w14:paraId="76FD7038" w14:textId="77777777" w:rsidR="00B621BF" w:rsidRDefault="00B621BF" w:rsidP="00B621BF">
            <w:pPr>
              <w:pStyle w:val="opsommingICT-taak"/>
            </w:pPr>
            <w:r>
              <w:t>IC BC017 - kan ICT veilig en duurzaam gebruiken</w:t>
            </w:r>
          </w:p>
          <w:p w14:paraId="73C71C43" w14:textId="77777777" w:rsidR="00B621BF" w:rsidRDefault="00B621BF" w:rsidP="00B621BF">
            <w:pPr>
              <w:pStyle w:val="opsommingICT-taak"/>
            </w:pPr>
            <w:r>
              <w:t>IC BC023 - kan ICT aanwenden om problemen op te lossen</w:t>
            </w:r>
          </w:p>
          <w:p w14:paraId="3894235C" w14:textId="77777777" w:rsidR="00B621BF" w:rsidRDefault="00B621BF" w:rsidP="00B621BF">
            <w:pPr>
              <w:pStyle w:val="opsommingICT-taak"/>
            </w:pPr>
            <w:r>
              <w:t>IC BC024 - * kan zijn eigen deskundigheid inzake ICT opbouwen</w:t>
            </w:r>
          </w:p>
          <w:p w14:paraId="261D655A" w14:textId="77777777" w:rsidR="00B621BF" w:rsidRDefault="00B621BF" w:rsidP="00B621BF">
            <w:pPr>
              <w:pStyle w:val="opsommingICT-taak"/>
            </w:pPr>
            <w:r>
              <w:t>IC BC061 - kan informatienoden benoemen</w:t>
            </w:r>
          </w:p>
          <w:p w14:paraId="50C5FADF" w14:textId="77777777" w:rsidR="00B621BF" w:rsidRDefault="00B621BF" w:rsidP="00B621BF">
            <w:pPr>
              <w:pStyle w:val="opsommingICT-taak"/>
            </w:pPr>
            <w:r>
              <w:t>IC BC066 - kan actief content en bronnen vinden</w:t>
            </w:r>
          </w:p>
          <w:p w14:paraId="56361A4C" w14:textId="77777777" w:rsidR="00B621BF" w:rsidRDefault="00B621BF" w:rsidP="00B621BF">
            <w:pPr>
              <w:pStyle w:val="opsommingICT-taak"/>
            </w:pPr>
            <w:r>
              <w:t>IC BC067 - kan persoonlijke informatiestrategieën ontwikkelen</w:t>
            </w:r>
          </w:p>
          <w:p w14:paraId="749BB4EA" w14:textId="77777777" w:rsidR="00B621BF" w:rsidRDefault="00B621BF" w:rsidP="00B621BF">
            <w:pPr>
              <w:pStyle w:val="opsommingICT-taak"/>
            </w:pPr>
            <w:r>
              <w:t>IC BC068 - kan informatiestrategieën doelgericht aanwenden</w:t>
            </w:r>
          </w:p>
          <w:p w14:paraId="14787703" w14:textId="77777777" w:rsidR="00B621BF" w:rsidRDefault="00B621BF" w:rsidP="00B621BF">
            <w:pPr>
              <w:pStyle w:val="opsommingICT-taak"/>
            </w:pPr>
            <w:r>
              <w:t>IC BC069 - kan de gevonden informatie analyseren en organiseren</w:t>
            </w:r>
          </w:p>
          <w:p w14:paraId="6C7A6742" w14:textId="77777777" w:rsidR="00B621BF" w:rsidRDefault="00B621BF" w:rsidP="00B621BF">
            <w:pPr>
              <w:pStyle w:val="opsommingICT-taak"/>
            </w:pPr>
            <w:r>
              <w:t>IC BC074 - kan een eenvoudige casus omschrijven en analyseren</w:t>
            </w:r>
          </w:p>
          <w:p w14:paraId="2ED83F85" w14:textId="77777777" w:rsidR="00B621BF" w:rsidRDefault="00B621BF" w:rsidP="00B621BF">
            <w:pPr>
              <w:pStyle w:val="opsommingICT-taak"/>
            </w:pPr>
            <w:r>
              <w:t>IC BC195 - kan aan de zelf gemaakte content een bepaalde licentie toekennen</w:t>
            </w:r>
          </w:p>
          <w:p w14:paraId="3909A490" w14:textId="77777777" w:rsidR="00B621BF" w:rsidRDefault="00B621BF" w:rsidP="00B621BF">
            <w:pPr>
              <w:pStyle w:val="opsommingICT-taak"/>
            </w:pPr>
            <w:r>
              <w:t>IC BC233 - kan digitale informatie gebruiken om modellen, simulaties en visualisaties van de realiteit te maken</w:t>
            </w:r>
          </w:p>
          <w:p w14:paraId="41FAFA95" w14:textId="77777777" w:rsidR="00B621BF" w:rsidRDefault="00B621BF" w:rsidP="00B621BF">
            <w:pPr>
              <w:pStyle w:val="opsommingICT-taak"/>
            </w:pPr>
            <w:r>
              <w:t>IC BC244 - kan specifieke hardware of software programmeren</w:t>
            </w:r>
          </w:p>
          <w:p w14:paraId="546C10E7" w14:textId="77777777" w:rsidR="00B621BF" w:rsidRDefault="00B621BF" w:rsidP="00B621BF">
            <w:pPr>
              <w:pStyle w:val="opsommingICT-taak"/>
            </w:pPr>
            <w:r>
              <w:t>IC BC252 - kan de broncode van eigen programma’s schrijven en aanpassen</w:t>
            </w:r>
          </w:p>
          <w:p w14:paraId="50D1418A" w14:textId="77777777" w:rsidR="00B621BF" w:rsidRDefault="00B621BF" w:rsidP="00B621BF">
            <w:pPr>
              <w:pStyle w:val="opsommingICT-taak"/>
            </w:pPr>
            <w:r>
              <w:t>IC BC288 - kan ICT-problemen oplossen</w:t>
            </w:r>
          </w:p>
          <w:p w14:paraId="06CC19E3" w14:textId="77777777" w:rsidR="00B621BF" w:rsidRDefault="00B621BF" w:rsidP="00B621BF">
            <w:pPr>
              <w:pStyle w:val="opsommingICT-taak"/>
            </w:pPr>
            <w:r>
              <w:t>IC BC346 - kan de bekomen oplossing voldoende uittesten en documenteren</w:t>
            </w:r>
          </w:p>
          <w:p w14:paraId="5F09C944" w14:textId="77777777" w:rsidR="00B621BF" w:rsidRDefault="00B621BF" w:rsidP="00B621BF">
            <w:pPr>
              <w:pStyle w:val="opsommingICT-taak"/>
            </w:pPr>
            <w:r>
              <w:t>IC BC347 - kan de meest geschikte hulpbronnen vinden om problemen op te lossen en deze gebruiken</w:t>
            </w:r>
          </w:p>
          <w:p w14:paraId="157B3190" w14:textId="77777777" w:rsidR="00B621BF" w:rsidRDefault="00B621BF" w:rsidP="00B621BF">
            <w:pPr>
              <w:pStyle w:val="opsommingICT-taak"/>
            </w:pPr>
            <w:r>
              <w:t>IC BC348 - kan het eigen werk kritisch op efficiëntie en gebruiksvriendelijkheid evalueren en bijsturen</w:t>
            </w:r>
          </w:p>
          <w:p w14:paraId="38B3C496" w14:textId="32291E75" w:rsidR="00BB2C10" w:rsidRPr="00BB2C10" w:rsidRDefault="00B621BF" w:rsidP="00B621BF">
            <w:pPr>
              <w:pStyle w:val="opsommingICT-taak"/>
            </w:pPr>
            <w:r>
              <w:t>IC BC350 - *is bereid feedback te geven en te ontvangen</w:t>
            </w:r>
          </w:p>
        </w:tc>
      </w:tr>
      <w:tr w:rsidR="00BB2C10" w:rsidRPr="00BB2C10" w14:paraId="1F82692B" w14:textId="77777777" w:rsidTr="00BB2C10">
        <w:trPr>
          <w:cantSplit/>
          <w:trHeight w:val="1134"/>
        </w:trPr>
        <w:tc>
          <w:tcPr>
            <w:tcW w:w="851" w:type="dxa"/>
            <w:shd w:val="clear" w:color="auto" w:fill="E2EFD9" w:themeFill="accent6" w:themeFillTint="33"/>
            <w:textDirection w:val="btLr"/>
            <w:vAlign w:val="center"/>
          </w:tcPr>
          <w:p w14:paraId="2E4B7609" w14:textId="6B7F38B9" w:rsidR="00BB2C10" w:rsidRPr="00BB2C10" w:rsidRDefault="00301D2B" w:rsidP="00526117">
            <w:pPr>
              <w:spacing w:before="0" w:after="0"/>
              <w:ind w:left="113" w:right="113"/>
              <w:jc w:val="center"/>
              <w:rPr>
                <w:b/>
              </w:rPr>
            </w:pPr>
            <w:r>
              <w:rPr>
                <w:b/>
              </w:rPr>
              <w:t>Omschrijving</w:t>
            </w:r>
          </w:p>
        </w:tc>
        <w:tc>
          <w:tcPr>
            <w:tcW w:w="14312" w:type="dxa"/>
            <w:gridSpan w:val="4"/>
          </w:tcPr>
          <w:p w14:paraId="1FFC002D" w14:textId="68F36343" w:rsidR="00BB2C10" w:rsidRDefault="0018252E">
            <w:r>
              <w:rPr>
                <w:b/>
              </w:rPr>
              <w:t>Concrete case of probleemstelling</w:t>
            </w:r>
            <w:r w:rsidR="00BB2C10">
              <w:t>:</w:t>
            </w:r>
          </w:p>
          <w:sdt>
            <w:sdtPr>
              <w:alias w:val="Vertrekpunt"/>
              <w:tag w:val="Vertrekpunt"/>
              <w:id w:val="-1175254300"/>
              <w:placeholder>
                <w:docPart w:val="DefaultPlaceholder_-1854013440"/>
              </w:placeholder>
              <w:text w:multiLine="1"/>
            </w:sdtPr>
            <w:sdtEndPr/>
            <w:sdtContent>
              <w:p w14:paraId="219F8E13" w14:textId="5AFE33F7" w:rsidR="00BF48B4" w:rsidRPr="006705B1" w:rsidRDefault="004C61A3" w:rsidP="00BF48B4">
                <w:r w:rsidRPr="006705B1">
                  <w:t>Binnen een woonzorgcentrum zijn er een aantal activiteiten van de bewoners die moeten gepland worden. De bestaande kalenderapplicaties komen hier tekort wegens het gebrek aan uitgebreide filtermogelijkheden en mogelijkheden tot toevoegen van metadata bij het te plannen event.</w:t>
                </w:r>
              </w:p>
            </w:sdtContent>
          </w:sdt>
          <w:p w14:paraId="011A2C93" w14:textId="77777777" w:rsidR="00BF48B4" w:rsidRPr="00596050" w:rsidRDefault="00BF48B4" w:rsidP="00BF48B4">
            <w:pPr>
              <w:rPr>
                <w:b/>
              </w:rPr>
            </w:pPr>
            <w:r w:rsidRPr="00596050">
              <w:rPr>
                <w:b/>
              </w:rPr>
              <w:t>Inleiding</w:t>
            </w:r>
          </w:p>
          <w:sdt>
            <w:sdtPr>
              <w:alias w:val="Inleiding"/>
              <w:tag w:val="Inleiding"/>
              <w:id w:val="463849181"/>
              <w:placeholder>
                <w:docPart w:val="DefaultPlaceholder_-1854013440"/>
              </w:placeholder>
              <w:text/>
            </w:sdtPr>
            <w:sdtEndPr/>
            <w:sdtContent>
              <w:p w14:paraId="642CA352" w14:textId="47C2F77C" w:rsidR="00BB2C10" w:rsidRDefault="004C61A3" w:rsidP="00BF48B4">
                <w:r>
                  <w:t>Het betreft hier een reële vraag van een WZC; in de taak zullen alle BC’s van de module aan bod komen.</w:t>
                </w:r>
              </w:p>
            </w:sdtContent>
          </w:sdt>
        </w:tc>
      </w:tr>
      <w:tr w:rsidR="00BB2C10" w:rsidRPr="00BB2C10" w14:paraId="10EE021D" w14:textId="77777777" w:rsidTr="00BB2C10">
        <w:trPr>
          <w:cantSplit/>
          <w:trHeight w:val="1134"/>
        </w:trPr>
        <w:tc>
          <w:tcPr>
            <w:tcW w:w="851" w:type="dxa"/>
            <w:shd w:val="clear" w:color="auto" w:fill="C5E0B3" w:themeFill="accent6" w:themeFillTint="66"/>
            <w:textDirection w:val="btLr"/>
            <w:vAlign w:val="center"/>
          </w:tcPr>
          <w:p w14:paraId="69095688" w14:textId="30BE8679" w:rsidR="00BB2C10" w:rsidRPr="00BB2C10" w:rsidRDefault="00301D2B" w:rsidP="00526117">
            <w:pPr>
              <w:spacing w:before="0" w:after="0"/>
              <w:ind w:left="113" w:right="113"/>
              <w:jc w:val="center"/>
              <w:rPr>
                <w:b/>
              </w:rPr>
            </w:pPr>
            <w:r>
              <w:rPr>
                <w:b/>
              </w:rPr>
              <w:t>Lesverloop/stappenplan</w:t>
            </w:r>
          </w:p>
        </w:tc>
        <w:tc>
          <w:tcPr>
            <w:tcW w:w="14312" w:type="dxa"/>
            <w:gridSpan w:val="4"/>
          </w:tcPr>
          <w:p w14:paraId="26499D4A" w14:textId="77777777" w:rsidR="00BB2C10" w:rsidRDefault="00BB2C10">
            <w:r w:rsidRPr="00BB2C10">
              <w:rPr>
                <w:b/>
              </w:rPr>
              <w:t>De effectieve ICT-taak</w:t>
            </w:r>
            <w:r>
              <w:t>:</w:t>
            </w:r>
          </w:p>
          <w:p w14:paraId="7123D95A" w14:textId="2F6DAB0F" w:rsidR="00BB2C10" w:rsidRDefault="00166587" w:rsidP="00BF48B4">
            <w:r w:rsidRPr="00166587">
              <w:rPr>
                <w:b/>
              </w:rPr>
              <w:t>Opmerking:</w:t>
            </w:r>
            <w:r>
              <w:t xml:space="preserve"> vo</w:t>
            </w:r>
            <w:r w:rsidRPr="00166587">
              <w:t>or de module Programmeerproject is het zeer moeilijk om een reële casus volledig in alle stappen uit te schrijven</w:t>
            </w:r>
            <w:r>
              <w:t>. W</w:t>
            </w:r>
            <w:r w:rsidRPr="00166587">
              <w:t>e beperken ons tot een korte omschrijving van de casus</w:t>
            </w:r>
            <w:r>
              <w:t>. H</w:t>
            </w:r>
            <w:r w:rsidRPr="00166587">
              <w:t>et is de bedoeling dat alle bc’s van de modu</w:t>
            </w:r>
            <w:r>
              <w:t>le in elk project aan bod komen.</w:t>
            </w:r>
            <w:bookmarkStart w:id="0" w:name="_GoBack"/>
            <w:bookmarkEnd w:id="0"/>
          </w:p>
          <w:p w14:paraId="075637C0" w14:textId="16118F6E" w:rsidR="00BB2C10" w:rsidRDefault="00BB2C10">
            <w:r w:rsidRPr="00BF48B4">
              <w:rPr>
                <w:b/>
              </w:rPr>
              <w:t>Lesverloop/stappenplan</w:t>
            </w:r>
            <w:r>
              <w:t>:</w:t>
            </w:r>
          </w:p>
          <w:tbl>
            <w:tblPr>
              <w:tblStyle w:val="Tabelraster"/>
              <w:tblW w:w="0" w:type="auto"/>
              <w:tblLook w:val="04A0" w:firstRow="1" w:lastRow="0" w:firstColumn="1" w:lastColumn="0" w:noHBand="0" w:noVBand="1"/>
            </w:tblPr>
            <w:tblGrid>
              <w:gridCol w:w="11651"/>
              <w:gridCol w:w="2435"/>
            </w:tblGrid>
            <w:tr w:rsidR="00E722D2" w14:paraId="0A9A858B" w14:textId="77777777" w:rsidTr="00FD3E86">
              <w:tc>
                <w:tcPr>
                  <w:tcW w:w="11651" w:type="dxa"/>
                  <w:vAlign w:val="center"/>
                </w:tcPr>
                <w:p w14:paraId="4A679AC4" w14:textId="77777777" w:rsidR="00E722D2" w:rsidRPr="0018252E" w:rsidRDefault="00E722D2" w:rsidP="00E722D2">
                  <w:pPr>
                    <w:spacing w:before="120"/>
                    <w:rPr>
                      <w:b/>
                    </w:rPr>
                  </w:pPr>
                  <w:r w:rsidRPr="0018252E">
                    <w:rPr>
                      <w:b/>
                    </w:rPr>
                    <w:t>Opdrachten</w:t>
                  </w:r>
                </w:p>
              </w:tc>
              <w:tc>
                <w:tcPr>
                  <w:tcW w:w="2435" w:type="dxa"/>
                  <w:vAlign w:val="center"/>
                </w:tcPr>
                <w:p w14:paraId="03A9226E" w14:textId="77777777" w:rsidR="00E722D2" w:rsidRPr="0018252E" w:rsidRDefault="00E722D2" w:rsidP="00E722D2">
                  <w:pPr>
                    <w:spacing w:before="120"/>
                    <w:rPr>
                      <w:b/>
                    </w:rPr>
                  </w:pPr>
                  <w:r w:rsidRPr="0018252E">
                    <w:rPr>
                      <w:b/>
                    </w:rPr>
                    <w:t>BC</w:t>
                  </w:r>
                </w:p>
              </w:tc>
            </w:tr>
            <w:tr w:rsidR="00E722D2" w14:paraId="2261203F" w14:textId="77777777" w:rsidTr="00FD3E86">
              <w:tc>
                <w:tcPr>
                  <w:tcW w:w="11651" w:type="dxa"/>
                  <w:vAlign w:val="center"/>
                </w:tcPr>
                <w:p w14:paraId="6501E615" w14:textId="21F8D7E1" w:rsidR="00E722D2" w:rsidRPr="00764450" w:rsidRDefault="00764450" w:rsidP="00764450">
                  <w:pPr>
                    <w:pStyle w:val="Opsomming"/>
                    <w:numPr>
                      <w:ilvl w:val="0"/>
                      <w:numId w:val="3"/>
                    </w:numPr>
                    <w:rPr>
                      <w:lang w:val="nl-BE" w:eastAsia="nl-BE"/>
                    </w:rPr>
                  </w:pPr>
                  <w:r>
                    <w:t>Opdracht 1:</w:t>
                  </w:r>
                  <w:r>
                    <w:rPr>
                      <w:lang w:eastAsia="nl-BE"/>
                    </w:rPr>
                    <w:t xml:space="preserve"> </w:t>
                  </w:r>
                </w:p>
              </w:tc>
              <w:tc>
                <w:tcPr>
                  <w:tcW w:w="2435" w:type="dxa"/>
                  <w:vAlign w:val="center"/>
                </w:tcPr>
                <w:p w14:paraId="14E4A380" w14:textId="0C28C842" w:rsidR="00E722D2" w:rsidRDefault="00E722D2" w:rsidP="00E722D2">
                  <w:pPr>
                    <w:spacing w:before="120"/>
                  </w:pPr>
                </w:p>
              </w:tc>
            </w:tr>
            <w:tr w:rsidR="00764450" w14:paraId="54BBC352" w14:textId="77777777" w:rsidTr="00FD3E86">
              <w:tc>
                <w:tcPr>
                  <w:tcW w:w="11651" w:type="dxa"/>
                  <w:vAlign w:val="center"/>
                </w:tcPr>
                <w:p w14:paraId="0A7F74FB" w14:textId="5F1D8FF6" w:rsidR="00764450" w:rsidRDefault="00301D2B" w:rsidP="00764450">
                  <w:pPr>
                    <w:pStyle w:val="Opsomming"/>
                    <w:numPr>
                      <w:ilvl w:val="0"/>
                      <w:numId w:val="3"/>
                    </w:numPr>
                    <w:rPr>
                      <w:lang w:eastAsia="nl-BE"/>
                    </w:rPr>
                  </w:pPr>
                  <w:r>
                    <w:rPr>
                      <w:lang w:eastAsia="nl-BE"/>
                    </w:rPr>
                    <w:t xml:space="preserve">Opdracht 2: </w:t>
                  </w:r>
                </w:p>
              </w:tc>
              <w:tc>
                <w:tcPr>
                  <w:tcW w:w="2435" w:type="dxa"/>
                  <w:vAlign w:val="center"/>
                </w:tcPr>
                <w:p w14:paraId="56B76573" w14:textId="13973112" w:rsidR="00003CFD" w:rsidRDefault="00003CFD" w:rsidP="00E722D2">
                  <w:pPr>
                    <w:spacing w:before="120"/>
                  </w:pPr>
                </w:p>
              </w:tc>
            </w:tr>
          </w:tbl>
          <w:p w14:paraId="5BDD12E8" w14:textId="77777777" w:rsidR="00BB2C10" w:rsidRDefault="00BB2C10" w:rsidP="00E722D2">
            <w:pPr>
              <w:spacing w:before="120" w:after="360"/>
            </w:pPr>
          </w:p>
          <w:p w14:paraId="15B30C5D" w14:textId="0F2364C2" w:rsidR="00E722D2" w:rsidRDefault="00E722D2" w:rsidP="0023186D"/>
        </w:tc>
      </w:tr>
      <w:tr w:rsidR="00BB2C10" w:rsidRPr="00BB2C10" w14:paraId="12E42839" w14:textId="77777777" w:rsidTr="00BB2C10">
        <w:trPr>
          <w:cantSplit/>
          <w:trHeight w:val="1134"/>
        </w:trPr>
        <w:tc>
          <w:tcPr>
            <w:tcW w:w="851" w:type="dxa"/>
            <w:shd w:val="clear" w:color="auto" w:fill="A8D08D" w:themeFill="accent6" w:themeFillTint="99"/>
            <w:textDirection w:val="btLr"/>
            <w:vAlign w:val="center"/>
          </w:tcPr>
          <w:p w14:paraId="15D3BA1A" w14:textId="252B2509" w:rsidR="00BB2C10" w:rsidRPr="00BB2C10" w:rsidRDefault="00301D2B" w:rsidP="00526117">
            <w:pPr>
              <w:spacing w:before="0" w:after="0"/>
              <w:ind w:left="113" w:right="113"/>
              <w:jc w:val="center"/>
              <w:rPr>
                <w:b/>
              </w:rPr>
            </w:pPr>
            <w:r>
              <w:rPr>
                <w:b/>
              </w:rPr>
              <w:t>Bronnen</w:t>
            </w:r>
          </w:p>
        </w:tc>
        <w:tc>
          <w:tcPr>
            <w:tcW w:w="14312" w:type="dxa"/>
            <w:gridSpan w:val="4"/>
          </w:tcPr>
          <w:p w14:paraId="76972752" w14:textId="77777777" w:rsidR="00BB2C10" w:rsidRDefault="00BB2C10">
            <w:r w:rsidRPr="00BB2C10">
              <w:rPr>
                <w:b/>
              </w:rPr>
              <w:t>Bronnen</w:t>
            </w:r>
            <w:r>
              <w:t>:</w:t>
            </w:r>
          </w:p>
          <w:p w14:paraId="1FCC779E" w14:textId="29C51DF4" w:rsidR="00BB2C10" w:rsidRPr="00764450" w:rsidRDefault="006705B1" w:rsidP="00764450">
            <w:pPr>
              <w:pStyle w:val="Tekst"/>
              <w:widowControl w:val="0"/>
              <w:ind w:left="0"/>
              <w:rPr>
                <w:rFonts w:cs="Arial"/>
                <w:bCs/>
                <w:sz w:val="20"/>
                <w:lang w:val="nl-BE" w:eastAsia="nl-BE"/>
              </w:rPr>
            </w:pPr>
            <w:r>
              <w:t>---</w:t>
            </w:r>
          </w:p>
          <w:p w14:paraId="0215A193" w14:textId="77777777" w:rsidR="00535F99" w:rsidRDefault="00535F99" w:rsidP="00BF48B4">
            <w:pPr>
              <w:pStyle w:val="opsommingICT-taak"/>
              <w:numPr>
                <w:ilvl w:val="0"/>
                <w:numId w:val="0"/>
              </w:numPr>
              <w:ind w:left="720"/>
            </w:pPr>
          </w:p>
        </w:tc>
      </w:tr>
      <w:tr w:rsidR="00BB2C10" w:rsidRPr="00BB2C10" w14:paraId="3E3BE42D" w14:textId="77777777" w:rsidTr="005B58ED">
        <w:trPr>
          <w:cantSplit/>
          <w:trHeight w:val="2251"/>
        </w:trPr>
        <w:tc>
          <w:tcPr>
            <w:tcW w:w="851" w:type="dxa"/>
            <w:shd w:val="clear" w:color="auto" w:fill="385623" w:themeFill="accent6" w:themeFillShade="80"/>
            <w:textDirection w:val="btLr"/>
            <w:vAlign w:val="center"/>
          </w:tcPr>
          <w:p w14:paraId="1FBD1803" w14:textId="60E05041" w:rsidR="00BB2C10" w:rsidRPr="00BB2C10" w:rsidRDefault="00301D2B" w:rsidP="00526117">
            <w:pPr>
              <w:spacing w:before="0" w:after="0"/>
              <w:ind w:left="113" w:right="113"/>
              <w:jc w:val="center"/>
              <w:rPr>
                <w:b/>
              </w:rPr>
            </w:pPr>
            <w:r>
              <w:rPr>
                <w:b/>
              </w:rPr>
              <w:t>Richtlijnen</w:t>
            </w:r>
          </w:p>
        </w:tc>
        <w:tc>
          <w:tcPr>
            <w:tcW w:w="14312" w:type="dxa"/>
            <w:gridSpan w:val="4"/>
          </w:tcPr>
          <w:p w14:paraId="344EE3BD" w14:textId="77777777" w:rsidR="00BB2C10" w:rsidRPr="00BB2C10" w:rsidRDefault="00BB2C10">
            <w:pPr>
              <w:rPr>
                <w:b/>
              </w:rPr>
            </w:pPr>
            <w:r w:rsidRPr="00BB2C10">
              <w:rPr>
                <w:b/>
              </w:rPr>
              <w:t>Extra leerkracht informatie</w:t>
            </w:r>
          </w:p>
          <w:p w14:paraId="5183896C" w14:textId="1F8D89A9" w:rsidR="00BB2C10" w:rsidRDefault="006705B1">
            <w:r>
              <w:t>---</w:t>
            </w:r>
          </w:p>
        </w:tc>
      </w:tr>
    </w:tbl>
    <w:p w14:paraId="1AAD7A6D" w14:textId="77777777" w:rsidR="0048278B" w:rsidRDefault="0048278B"/>
    <w:sectPr w:rsidR="0048278B" w:rsidSect="00BB2C10">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C0CD2" w14:textId="77777777" w:rsidR="00150CEE" w:rsidRDefault="00150CEE" w:rsidP="00EF3648">
      <w:pPr>
        <w:spacing w:before="0" w:after="0" w:line="240" w:lineRule="auto"/>
      </w:pPr>
      <w:r>
        <w:separator/>
      </w:r>
    </w:p>
  </w:endnote>
  <w:endnote w:type="continuationSeparator" w:id="0">
    <w:p w14:paraId="7D065C00" w14:textId="77777777" w:rsidR="00150CEE" w:rsidRDefault="00150CEE" w:rsidP="00EF36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DD127" w14:textId="77777777" w:rsidR="00150CEE" w:rsidRDefault="00150CEE" w:rsidP="00EF3648">
      <w:pPr>
        <w:spacing w:before="0" w:after="0" w:line="240" w:lineRule="auto"/>
      </w:pPr>
      <w:r>
        <w:separator/>
      </w:r>
    </w:p>
  </w:footnote>
  <w:footnote w:type="continuationSeparator" w:id="0">
    <w:p w14:paraId="7156DC2B" w14:textId="77777777" w:rsidR="00150CEE" w:rsidRDefault="00150CEE" w:rsidP="00EF36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22002"/>
    <w:multiLevelType w:val="hybridMultilevel"/>
    <w:tmpl w:val="2CB20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10"/>
    <w:rsid w:val="00003CFD"/>
    <w:rsid w:val="000112DD"/>
    <w:rsid w:val="00075DBB"/>
    <w:rsid w:val="000D31F2"/>
    <w:rsid w:val="000F4A65"/>
    <w:rsid w:val="00150CEE"/>
    <w:rsid w:val="00166587"/>
    <w:rsid w:val="0018252E"/>
    <w:rsid w:val="0023186D"/>
    <w:rsid w:val="0027277C"/>
    <w:rsid w:val="00301D2B"/>
    <w:rsid w:val="003C6111"/>
    <w:rsid w:val="003C6886"/>
    <w:rsid w:val="0048278B"/>
    <w:rsid w:val="004C61A3"/>
    <w:rsid w:val="004D1FC8"/>
    <w:rsid w:val="0050167D"/>
    <w:rsid w:val="0050758B"/>
    <w:rsid w:val="00526117"/>
    <w:rsid w:val="00535F99"/>
    <w:rsid w:val="0055102C"/>
    <w:rsid w:val="005B58ED"/>
    <w:rsid w:val="00604B95"/>
    <w:rsid w:val="00665E0F"/>
    <w:rsid w:val="006705B1"/>
    <w:rsid w:val="0069035E"/>
    <w:rsid w:val="006E39E2"/>
    <w:rsid w:val="00764450"/>
    <w:rsid w:val="007C2DAB"/>
    <w:rsid w:val="007F7711"/>
    <w:rsid w:val="008A6858"/>
    <w:rsid w:val="00981A58"/>
    <w:rsid w:val="00A8265E"/>
    <w:rsid w:val="00AA2B92"/>
    <w:rsid w:val="00AB057F"/>
    <w:rsid w:val="00B46FD1"/>
    <w:rsid w:val="00B621BF"/>
    <w:rsid w:val="00BB2C10"/>
    <w:rsid w:val="00BF48B4"/>
    <w:rsid w:val="00C91333"/>
    <w:rsid w:val="00CC2ADA"/>
    <w:rsid w:val="00D72876"/>
    <w:rsid w:val="00E722D2"/>
    <w:rsid w:val="00EF3648"/>
    <w:rsid w:val="00FA2E4B"/>
    <w:rsid w:val="00FB0F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C403"/>
  <w15:chartTrackingRefBased/>
  <w15:docId w15:val="{323B4DCD-B839-4153-AD86-56E20107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ind w:left="284" w:hanging="284"/>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 w:type="paragraph" w:styleId="Voettekst">
    <w:name w:val="footer"/>
    <w:basedOn w:val="Standaard"/>
    <w:link w:val="VoettekstChar"/>
    <w:uiPriority w:val="99"/>
    <w:unhideWhenUsed/>
    <w:rsid w:val="00EF364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F3648"/>
    <w:rPr>
      <w:rFonts w:ascii="Verdana" w:hAnsi="Verdana"/>
    </w:rPr>
  </w:style>
  <w:style w:type="paragraph" w:styleId="Lijstalinea">
    <w:name w:val="List Paragraph"/>
    <w:basedOn w:val="Standaard"/>
    <w:uiPriority w:val="34"/>
    <w:qFormat/>
    <w:rsid w:val="00E72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
      <w:docPartPr>
        <w:name w:val="8CDC111142A348C1B07310D9CC762A74"/>
        <w:category>
          <w:name w:val="Algemeen"/>
          <w:gallery w:val="placeholder"/>
        </w:category>
        <w:types>
          <w:type w:val="bbPlcHdr"/>
        </w:types>
        <w:behaviors>
          <w:behavior w:val="content"/>
        </w:behaviors>
        <w:guid w:val="{8A8989C4-7BF5-4414-A5EC-45111D0FF888}"/>
      </w:docPartPr>
      <w:docPartBody>
        <w:p w:rsidR="00443F4E" w:rsidRDefault="00F555DA" w:rsidP="00F555DA">
          <w:pPr>
            <w:pStyle w:val="8CDC111142A348C1B07310D9CC762A741"/>
          </w:pPr>
          <w:r w:rsidRPr="006F683E">
            <w:rPr>
              <w:rStyle w:val="Tekstvantijdelijkeaanduiding"/>
            </w:rPr>
            <w:t>Kies een item.</w:t>
          </w:r>
        </w:p>
      </w:docPartBody>
    </w:docPart>
    <w:docPart>
      <w:docPartPr>
        <w:name w:val="DefaultPlaceholder_-1854013439"/>
        <w:category>
          <w:name w:val="Algemeen"/>
          <w:gallery w:val="placeholder"/>
        </w:category>
        <w:types>
          <w:type w:val="bbPlcHdr"/>
        </w:types>
        <w:behaviors>
          <w:behavior w:val="content"/>
        </w:behaviors>
        <w:guid w:val="{BF52093F-8111-45D2-9957-C176986CF9B0}"/>
      </w:docPartPr>
      <w:docPartBody>
        <w:p w:rsidR="00EA55DE" w:rsidRDefault="00F555DA">
          <w:r w:rsidRPr="003A7E2B">
            <w:rPr>
              <w:rStyle w:val="Tekstvantijdelijkeaanduiding"/>
            </w:rPr>
            <w:t>Kies een item.</w:t>
          </w:r>
        </w:p>
      </w:docPartBody>
    </w:docPart>
    <w:docPart>
      <w:docPartPr>
        <w:name w:val="BB0BCA0747904B8EBC158A8F1CC58073"/>
        <w:category>
          <w:name w:val="Algemeen"/>
          <w:gallery w:val="placeholder"/>
        </w:category>
        <w:types>
          <w:type w:val="bbPlcHdr"/>
        </w:types>
        <w:behaviors>
          <w:behavior w:val="content"/>
        </w:behaviors>
        <w:guid w:val="{AEC20D82-B8DD-410D-8CA1-EC7FF14CC2A7}"/>
      </w:docPartPr>
      <w:docPartBody>
        <w:p w:rsidR="00EA55DE" w:rsidRDefault="00F555DA" w:rsidP="00F555DA">
          <w:pPr>
            <w:pStyle w:val="BB0BCA0747904B8EBC158A8F1CC58073"/>
          </w:pPr>
          <w:r w:rsidRPr="006F683E">
            <w:rPr>
              <w:rStyle w:val="Tekstvantijdelijkeaanduiding"/>
            </w:rPr>
            <w:t>Klik of tik om tekst in te voeren.</w:t>
          </w:r>
        </w:p>
      </w:docPartBody>
    </w:docPart>
    <w:docPart>
      <w:docPartPr>
        <w:name w:val="E12C693E11364117A7E17A283E5C899E"/>
        <w:category>
          <w:name w:val="Algemeen"/>
          <w:gallery w:val="placeholder"/>
        </w:category>
        <w:types>
          <w:type w:val="bbPlcHdr"/>
        </w:types>
        <w:behaviors>
          <w:behavior w:val="content"/>
        </w:behaviors>
        <w:guid w:val="{4BAC62DD-B3DD-4CE3-AA77-43F653CDA901}"/>
      </w:docPartPr>
      <w:docPartBody>
        <w:p w:rsidR="004E345B" w:rsidRDefault="0021302E" w:rsidP="0021302E">
          <w:pPr>
            <w:pStyle w:val="E12C693E11364117A7E17A283E5C899E"/>
          </w:pPr>
          <w:r w:rsidRPr="006F683E">
            <w:rPr>
              <w:rStyle w:val="Tekstvantijdelijkeaanduiding"/>
            </w:rPr>
            <w:t>Kies een item.</w:t>
          </w:r>
        </w:p>
      </w:docPartBody>
    </w:docPart>
    <w:docPart>
      <w:docPartPr>
        <w:name w:val="3E63419BFFA94C02B89E5BE51892B8ED"/>
        <w:category>
          <w:name w:val="Algemeen"/>
          <w:gallery w:val="placeholder"/>
        </w:category>
        <w:types>
          <w:type w:val="bbPlcHdr"/>
        </w:types>
        <w:behaviors>
          <w:behavior w:val="content"/>
        </w:behaviors>
        <w:guid w:val="{7F7B534E-8F1D-4691-A5A9-AA06BB41567B}"/>
      </w:docPartPr>
      <w:docPartBody>
        <w:p w:rsidR="004E345B" w:rsidRDefault="0021302E" w:rsidP="0021302E">
          <w:pPr>
            <w:pStyle w:val="3E63419BFFA94C02B89E5BE51892B8ED"/>
          </w:pPr>
          <w:r w:rsidRPr="006F683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02"/>
    <w:rsid w:val="00035D43"/>
    <w:rsid w:val="0021302E"/>
    <w:rsid w:val="003D7FC8"/>
    <w:rsid w:val="00443F4E"/>
    <w:rsid w:val="00465BC2"/>
    <w:rsid w:val="004E345B"/>
    <w:rsid w:val="00587ED8"/>
    <w:rsid w:val="00653E9E"/>
    <w:rsid w:val="0074707C"/>
    <w:rsid w:val="008C7030"/>
    <w:rsid w:val="00AE2EED"/>
    <w:rsid w:val="00AE6102"/>
    <w:rsid w:val="00B549F2"/>
    <w:rsid w:val="00EA55DE"/>
    <w:rsid w:val="00ED7E3B"/>
    <w:rsid w:val="00F555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1302E"/>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 w:type="paragraph" w:customStyle="1" w:styleId="8CDC111142A348C1B07310D9CC762A74">
    <w:name w:val="8CDC111142A348C1B07310D9CC762A74"/>
    <w:rsid w:val="00ED7E3B"/>
  </w:style>
  <w:style w:type="paragraph" w:customStyle="1" w:styleId="8CDC111142A348C1B07310D9CC762A741">
    <w:name w:val="8CDC111142A348C1B07310D9CC762A741"/>
    <w:rsid w:val="00F555DA"/>
    <w:pPr>
      <w:spacing w:before="360" w:after="120"/>
    </w:pPr>
    <w:rPr>
      <w:rFonts w:ascii="Verdana" w:eastAsiaTheme="minorHAnsi" w:hAnsi="Verdana"/>
      <w:lang w:eastAsia="en-US"/>
    </w:rPr>
  </w:style>
  <w:style w:type="paragraph" w:customStyle="1" w:styleId="0FCBDFDF00284A8EB8BD95BCD0059269">
    <w:name w:val="0FCBDFDF00284A8EB8BD95BCD0059269"/>
    <w:rsid w:val="00F555DA"/>
    <w:pPr>
      <w:spacing w:before="360" w:after="120"/>
    </w:pPr>
    <w:rPr>
      <w:rFonts w:ascii="Verdana" w:eastAsiaTheme="minorHAnsi" w:hAnsi="Verdana"/>
      <w:lang w:eastAsia="en-US"/>
    </w:rPr>
  </w:style>
  <w:style w:type="paragraph" w:customStyle="1" w:styleId="BB0BCA0747904B8EBC158A8F1CC58073">
    <w:name w:val="BB0BCA0747904B8EBC158A8F1CC58073"/>
    <w:rsid w:val="00F555DA"/>
    <w:pPr>
      <w:spacing w:before="360" w:after="120"/>
    </w:pPr>
    <w:rPr>
      <w:rFonts w:ascii="Verdana" w:eastAsiaTheme="minorHAnsi" w:hAnsi="Verdana"/>
      <w:lang w:eastAsia="en-US"/>
    </w:rPr>
  </w:style>
  <w:style w:type="paragraph" w:customStyle="1" w:styleId="3F265F48F4E54D3FB8CA64AA027399FB2">
    <w:name w:val="3F265F48F4E54D3FB8CA64AA027399FB2"/>
    <w:rsid w:val="00F555DA"/>
    <w:pPr>
      <w:spacing w:before="360" w:after="120"/>
    </w:pPr>
    <w:rPr>
      <w:rFonts w:ascii="Verdana" w:eastAsiaTheme="minorHAnsi" w:hAnsi="Verdana"/>
      <w:lang w:eastAsia="en-US"/>
    </w:rPr>
  </w:style>
  <w:style w:type="paragraph" w:customStyle="1" w:styleId="E76F7C5F4DEF481B90331B5A46651E58">
    <w:name w:val="E76F7C5F4DEF481B90331B5A46651E58"/>
    <w:rsid w:val="00F555DA"/>
    <w:pPr>
      <w:spacing w:before="360" w:after="120"/>
    </w:pPr>
    <w:rPr>
      <w:rFonts w:ascii="Verdana" w:eastAsiaTheme="minorHAnsi" w:hAnsi="Verdana"/>
      <w:lang w:eastAsia="en-US"/>
    </w:rPr>
  </w:style>
  <w:style w:type="paragraph" w:customStyle="1" w:styleId="E12C693E11364117A7E17A283E5C899E">
    <w:name w:val="E12C693E11364117A7E17A283E5C899E"/>
    <w:rsid w:val="0021302E"/>
  </w:style>
  <w:style w:type="paragraph" w:customStyle="1" w:styleId="3E63419BFFA94C02B89E5BE51892B8ED">
    <w:name w:val="3E63419BFFA94C02B89E5BE51892B8ED"/>
    <w:rsid w:val="00213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8FAA2E-0EEC-4F5C-8369-35B328FBF35B}">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05128-7F66-40E0-B59B-603DACF22027}">
  <ds:schemaRefs>
    <ds:schemaRef ds:uri="http://schemas.microsoft.com/sharepoint/v3/contenttype/forms"/>
  </ds:schemaRefs>
</ds:datastoreItem>
</file>

<file path=customXml/itemProps2.xml><?xml version="1.0" encoding="utf-8"?>
<ds:datastoreItem xmlns:ds="http://schemas.openxmlformats.org/officeDocument/2006/customXml" ds:itemID="{5C418D58-FD6B-4FDB-8435-144FCC2099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4A75C1-8CA9-4D2A-AF80-942649BCF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396</Words>
  <Characters>2181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Defreyne</dc:creator>
  <cp:keywords/>
  <dc:description/>
  <cp:lastModifiedBy>Peter Declerck</cp:lastModifiedBy>
  <cp:revision>6</cp:revision>
  <dcterms:created xsi:type="dcterms:W3CDTF">2017-05-01T14:10:00Z</dcterms:created>
  <dcterms:modified xsi:type="dcterms:W3CDTF">2017-05-02T07:05:00Z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